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09F2" w14:textId="77777777" w:rsidR="00D76800" w:rsidRPr="00A64EC6" w:rsidRDefault="00D76800" w:rsidP="00D76800">
      <w:pPr>
        <w:rPr>
          <w:sz w:val="22"/>
          <w:szCs w:val="22"/>
        </w:rPr>
      </w:pPr>
    </w:p>
    <w:p w14:paraId="55576154" w14:textId="77777777" w:rsidR="00621440" w:rsidRDefault="00621440" w:rsidP="00621440">
      <w:pPr>
        <w:jc w:val="center"/>
        <w:rPr>
          <w:b/>
          <w:caps/>
          <w:color w:val="00A2DC"/>
          <w:sz w:val="30"/>
          <w:szCs w:val="30"/>
        </w:rPr>
      </w:pPr>
      <w:r w:rsidRPr="00621440">
        <w:rPr>
          <w:b/>
          <w:caps/>
          <w:color w:val="00A2DC"/>
          <w:sz w:val="30"/>
          <w:szCs w:val="30"/>
        </w:rPr>
        <w:t xml:space="preserve">Reconnaissance de carrière </w:t>
      </w:r>
    </w:p>
    <w:p w14:paraId="143DBA3F" w14:textId="77777777" w:rsidR="00621440" w:rsidRDefault="00621440" w:rsidP="00621440">
      <w:pPr>
        <w:jc w:val="center"/>
        <w:rPr>
          <w:b/>
          <w:color w:val="00A2DC"/>
          <w:sz w:val="30"/>
          <w:szCs w:val="30"/>
        </w:rPr>
      </w:pPr>
      <w:r w:rsidRPr="00621440">
        <w:rPr>
          <w:b/>
          <w:caps/>
          <w:color w:val="00A2DC"/>
          <w:sz w:val="30"/>
          <w:szCs w:val="30"/>
        </w:rPr>
        <w:t>Persillier – Lachapelle</w:t>
      </w:r>
    </w:p>
    <w:p w14:paraId="7871FD84" w14:textId="77777777" w:rsidR="00621440" w:rsidRDefault="00621440" w:rsidP="00621440">
      <w:pPr>
        <w:jc w:val="center"/>
        <w:rPr>
          <w:b/>
          <w:color w:val="0070C0"/>
          <w:sz w:val="30"/>
          <w:szCs w:val="30"/>
        </w:rPr>
      </w:pPr>
      <w:r>
        <w:rPr>
          <w:b/>
          <w:color w:val="00A2DC"/>
          <w:sz w:val="30"/>
          <w:szCs w:val="30"/>
        </w:rPr>
        <w:t>Paramètres à respecter</w:t>
      </w:r>
    </w:p>
    <w:p w14:paraId="48179941" w14:textId="77777777" w:rsidR="0065614E" w:rsidRPr="00FA5964" w:rsidRDefault="0065614E" w:rsidP="00FA5964">
      <w:pPr>
        <w:ind w:left="60"/>
        <w:jc w:val="both"/>
        <w:rPr>
          <w:spacing w:val="2"/>
          <w:sz w:val="24"/>
          <w:szCs w:val="24"/>
          <w:lang w:val="fr-FR"/>
        </w:rPr>
      </w:pPr>
    </w:p>
    <w:p w14:paraId="4C5F2675" w14:textId="77777777" w:rsidR="00210922" w:rsidRPr="00FA5964" w:rsidRDefault="00DB3880" w:rsidP="0051757E">
      <w:pPr>
        <w:spacing w:after="120"/>
        <w:jc w:val="both"/>
        <w:rPr>
          <w:b/>
          <w:color w:val="00A2DC"/>
          <w:spacing w:val="2"/>
          <w:sz w:val="24"/>
          <w:szCs w:val="24"/>
          <w:lang w:val="fr-FR"/>
        </w:rPr>
      </w:pPr>
      <w:r w:rsidRPr="00FA5964">
        <w:rPr>
          <w:b/>
          <w:color w:val="00A2DC"/>
          <w:spacing w:val="2"/>
          <w:sz w:val="24"/>
          <w:szCs w:val="24"/>
          <w:lang w:val="fr-FR"/>
        </w:rPr>
        <w:t>Vous devez</w:t>
      </w:r>
      <w:r w:rsidR="00210922" w:rsidRPr="00FA5964">
        <w:rPr>
          <w:b/>
          <w:color w:val="00A2DC"/>
          <w:spacing w:val="2"/>
          <w:sz w:val="24"/>
          <w:szCs w:val="24"/>
          <w:lang w:val="fr-FR"/>
        </w:rPr>
        <w:t xml:space="preserve"> OBLIGATOIREMENT respecter TOUS les paramètres qui suivent :</w:t>
      </w:r>
    </w:p>
    <w:p w14:paraId="79533A28" w14:textId="77777777" w:rsidR="00621440" w:rsidRPr="00621440" w:rsidRDefault="00621440" w:rsidP="00621440">
      <w:pPr>
        <w:numPr>
          <w:ilvl w:val="0"/>
          <w:numId w:val="6"/>
        </w:numPr>
        <w:tabs>
          <w:tab w:val="clear" w:pos="360"/>
        </w:tabs>
        <w:spacing w:after="120"/>
        <w:ind w:left="426"/>
        <w:jc w:val="both"/>
        <w:rPr>
          <w:spacing w:val="2"/>
          <w:sz w:val="24"/>
          <w:szCs w:val="24"/>
          <w:lang w:val="fr-FR"/>
        </w:rPr>
      </w:pPr>
      <w:r w:rsidRPr="00932A29">
        <w:rPr>
          <w:spacing w:val="2"/>
          <w:sz w:val="24"/>
          <w:szCs w:val="24"/>
          <w:lang w:val="fr-FR"/>
        </w:rPr>
        <w:t>Respectez le gabarit qui vous est donné aux pages suivantes.</w:t>
      </w:r>
    </w:p>
    <w:p w14:paraId="08EB00B4" w14:textId="70AB605A" w:rsidR="00210922" w:rsidRPr="00FA5964" w:rsidRDefault="001B6D1E" w:rsidP="0051757E">
      <w:pPr>
        <w:numPr>
          <w:ilvl w:val="0"/>
          <w:numId w:val="6"/>
        </w:numPr>
        <w:jc w:val="both"/>
        <w:rPr>
          <w:spacing w:val="2"/>
          <w:sz w:val="24"/>
          <w:szCs w:val="24"/>
          <w:lang w:val="fr-FR"/>
        </w:rPr>
      </w:pPr>
      <w:r w:rsidRPr="00FA5964">
        <w:rPr>
          <w:spacing w:val="2"/>
          <w:sz w:val="24"/>
          <w:szCs w:val="24"/>
          <w:lang w:val="fr-FR"/>
        </w:rPr>
        <w:t>Assurez-vous d’avoir couvert chacun des six critères d’évaluation présentés dans l</w:t>
      </w:r>
      <w:r w:rsidR="00514F5C" w:rsidRPr="00FA5964">
        <w:rPr>
          <w:spacing w:val="2"/>
          <w:sz w:val="24"/>
          <w:szCs w:val="24"/>
          <w:lang w:val="fr-FR"/>
        </w:rPr>
        <w:t>e dossier de candidature</w:t>
      </w:r>
      <w:r w:rsidR="00F8571D" w:rsidRPr="00FA5964">
        <w:rPr>
          <w:spacing w:val="2"/>
          <w:sz w:val="24"/>
          <w:szCs w:val="24"/>
          <w:lang w:val="fr-FR"/>
        </w:rPr>
        <w:t xml:space="preserve"> des Prix d’excellence</w:t>
      </w:r>
      <w:r w:rsidR="00C40B8D">
        <w:rPr>
          <w:spacing w:val="2"/>
          <w:sz w:val="24"/>
          <w:szCs w:val="24"/>
          <w:lang w:val="fr-FR"/>
        </w:rPr>
        <w:t xml:space="preserve"> et de respecter le</w:t>
      </w:r>
      <w:r w:rsidR="00F8571D" w:rsidRPr="00FA5964">
        <w:rPr>
          <w:spacing w:val="2"/>
          <w:sz w:val="24"/>
          <w:szCs w:val="24"/>
          <w:lang w:val="fr-FR"/>
        </w:rPr>
        <w:t xml:space="preserve"> m</w:t>
      </w:r>
      <w:r w:rsidRPr="00FA5964">
        <w:rPr>
          <w:spacing w:val="2"/>
          <w:sz w:val="24"/>
          <w:szCs w:val="24"/>
          <w:lang w:val="fr-FR"/>
        </w:rPr>
        <w:t>aximum de pages par critère</w:t>
      </w:r>
      <w:r w:rsidR="0051757E" w:rsidRPr="00FA5964">
        <w:rPr>
          <w:spacing w:val="2"/>
          <w:sz w:val="24"/>
          <w:szCs w:val="24"/>
          <w:lang w:val="fr-FR"/>
        </w:rPr>
        <w:t>.</w:t>
      </w:r>
      <w:r w:rsidR="006C5E3D" w:rsidRPr="00FA5964">
        <w:rPr>
          <w:spacing w:val="2"/>
          <w:sz w:val="24"/>
          <w:szCs w:val="24"/>
          <w:lang w:val="fr-FR"/>
        </w:rPr>
        <w:t xml:space="preserve"> Voir l’annexe pour les critères d’évaluation.</w:t>
      </w:r>
    </w:p>
    <w:p w14:paraId="3A86A9B8" w14:textId="77777777" w:rsidR="00652F74" w:rsidRPr="00FA5964" w:rsidRDefault="00DD1CAC" w:rsidP="0051757E">
      <w:pPr>
        <w:numPr>
          <w:ilvl w:val="0"/>
          <w:numId w:val="6"/>
        </w:numPr>
        <w:spacing w:before="60"/>
        <w:ind w:left="357" w:hanging="357"/>
        <w:jc w:val="both"/>
        <w:rPr>
          <w:spacing w:val="2"/>
          <w:sz w:val="24"/>
          <w:szCs w:val="24"/>
          <w:lang w:val="fr-FR"/>
        </w:rPr>
      </w:pPr>
      <w:r w:rsidRPr="00FA5964">
        <w:rPr>
          <w:spacing w:val="2"/>
          <w:sz w:val="24"/>
          <w:szCs w:val="24"/>
          <w:lang w:val="fr-FR"/>
        </w:rPr>
        <w:t xml:space="preserve">Utilisez la police de caractère </w:t>
      </w:r>
      <w:r w:rsidR="002C4212">
        <w:rPr>
          <w:spacing w:val="2"/>
          <w:sz w:val="24"/>
          <w:szCs w:val="24"/>
          <w:lang w:val="fr-FR"/>
        </w:rPr>
        <w:t>« </w:t>
      </w:r>
      <w:r w:rsidRPr="00FA5964">
        <w:rPr>
          <w:spacing w:val="2"/>
          <w:sz w:val="24"/>
          <w:szCs w:val="24"/>
          <w:lang w:val="fr-FR"/>
        </w:rPr>
        <w:t>Times New Roman</w:t>
      </w:r>
      <w:r w:rsidR="002C4212">
        <w:rPr>
          <w:spacing w:val="2"/>
          <w:sz w:val="24"/>
          <w:szCs w:val="24"/>
          <w:lang w:val="fr-FR"/>
        </w:rPr>
        <w:t> »</w:t>
      </w:r>
      <w:r w:rsidR="0009215E">
        <w:rPr>
          <w:spacing w:val="2"/>
          <w:sz w:val="24"/>
          <w:szCs w:val="24"/>
          <w:lang w:val="fr-FR"/>
        </w:rPr>
        <w:t>. Les titres doivent être en 12 </w:t>
      </w:r>
      <w:r w:rsidRPr="00FA5964">
        <w:rPr>
          <w:spacing w:val="2"/>
          <w:sz w:val="24"/>
          <w:szCs w:val="24"/>
          <w:lang w:val="fr-FR"/>
        </w:rPr>
        <w:t xml:space="preserve">points, caractères </w:t>
      </w:r>
      <w:r w:rsidR="00523C26" w:rsidRPr="00FA5964">
        <w:rPr>
          <w:spacing w:val="2"/>
          <w:sz w:val="24"/>
          <w:szCs w:val="24"/>
          <w:lang w:val="fr-FR"/>
        </w:rPr>
        <w:t>gras</w:t>
      </w:r>
      <w:r w:rsidR="00E138D6" w:rsidRPr="00FA5964">
        <w:rPr>
          <w:spacing w:val="2"/>
          <w:sz w:val="24"/>
          <w:szCs w:val="24"/>
          <w:lang w:val="fr-FR"/>
        </w:rPr>
        <w:t>,</w:t>
      </w:r>
      <w:r w:rsidRPr="00FA5964">
        <w:rPr>
          <w:spacing w:val="2"/>
          <w:sz w:val="24"/>
          <w:szCs w:val="24"/>
          <w:lang w:val="fr-FR"/>
        </w:rPr>
        <w:t xml:space="preserve"> le texte en 1</w:t>
      </w:r>
      <w:r w:rsidR="00AC3540" w:rsidRPr="00FA5964">
        <w:rPr>
          <w:spacing w:val="2"/>
          <w:sz w:val="24"/>
          <w:szCs w:val="24"/>
          <w:lang w:val="fr-FR"/>
        </w:rPr>
        <w:t>2</w:t>
      </w:r>
      <w:r w:rsidRPr="00FA5964">
        <w:rPr>
          <w:spacing w:val="2"/>
          <w:sz w:val="24"/>
          <w:szCs w:val="24"/>
          <w:lang w:val="fr-FR"/>
        </w:rPr>
        <w:t xml:space="preserve"> po</w:t>
      </w:r>
      <w:r w:rsidR="00F8571D" w:rsidRPr="00FA5964">
        <w:rPr>
          <w:spacing w:val="2"/>
          <w:sz w:val="24"/>
          <w:szCs w:val="24"/>
          <w:lang w:val="fr-FR"/>
        </w:rPr>
        <w:t>ints, interligne simple et 6</w:t>
      </w:r>
      <w:r w:rsidRPr="00FA5964">
        <w:rPr>
          <w:spacing w:val="2"/>
          <w:sz w:val="24"/>
          <w:szCs w:val="24"/>
          <w:lang w:val="fr-FR"/>
        </w:rPr>
        <w:t xml:space="preserve"> points après les paragraphes</w:t>
      </w:r>
      <w:r w:rsidR="00E138D6" w:rsidRPr="00FA5964">
        <w:rPr>
          <w:spacing w:val="2"/>
          <w:sz w:val="24"/>
          <w:szCs w:val="24"/>
          <w:lang w:val="fr-FR"/>
        </w:rPr>
        <w:t xml:space="preserve"> et</w:t>
      </w:r>
      <w:r w:rsidRPr="00FA5964">
        <w:rPr>
          <w:spacing w:val="2"/>
          <w:sz w:val="24"/>
          <w:szCs w:val="24"/>
          <w:lang w:val="fr-FR"/>
        </w:rPr>
        <w:t xml:space="preserve"> les marges (gauche</w:t>
      </w:r>
      <w:r w:rsidR="00F8571D" w:rsidRPr="00FA5964">
        <w:rPr>
          <w:spacing w:val="2"/>
          <w:sz w:val="24"/>
          <w:szCs w:val="24"/>
          <w:lang w:val="fr-FR"/>
        </w:rPr>
        <w:t>, droite, haut et bas) à 3 centimètres</w:t>
      </w:r>
      <w:r w:rsidRPr="00FA5964">
        <w:rPr>
          <w:spacing w:val="2"/>
          <w:sz w:val="24"/>
          <w:szCs w:val="24"/>
          <w:lang w:val="fr-FR"/>
        </w:rPr>
        <w:t>.</w:t>
      </w:r>
    </w:p>
    <w:p w14:paraId="5B29D7C0" w14:textId="77777777" w:rsidR="0051757E" w:rsidRPr="00FA5964" w:rsidRDefault="0051757E" w:rsidP="00621440">
      <w:pPr>
        <w:jc w:val="both"/>
        <w:rPr>
          <w:spacing w:val="2"/>
          <w:sz w:val="24"/>
          <w:szCs w:val="24"/>
          <w:lang w:val="fr-FR"/>
        </w:rPr>
      </w:pPr>
    </w:p>
    <w:p w14:paraId="6F46CDC5" w14:textId="77777777" w:rsidR="00D204C7" w:rsidRPr="00FA5964" w:rsidRDefault="00D204C7" w:rsidP="00D76800">
      <w:pPr>
        <w:spacing w:after="120"/>
        <w:jc w:val="both"/>
        <w:rPr>
          <w:b/>
          <w:color w:val="00A2DC"/>
          <w:spacing w:val="2"/>
          <w:sz w:val="24"/>
          <w:szCs w:val="24"/>
          <w:lang w:val="fr-FR"/>
        </w:rPr>
      </w:pPr>
      <w:r w:rsidRPr="00FA5964">
        <w:rPr>
          <w:b/>
          <w:color w:val="00A2DC"/>
          <w:spacing w:val="2"/>
          <w:sz w:val="24"/>
          <w:szCs w:val="24"/>
          <w:lang w:val="fr-FR"/>
        </w:rPr>
        <w:t xml:space="preserve">Avant </w:t>
      </w:r>
      <w:r w:rsidR="001B6D1E" w:rsidRPr="00FA5964">
        <w:rPr>
          <w:b/>
          <w:color w:val="00A2DC"/>
          <w:spacing w:val="2"/>
          <w:sz w:val="24"/>
          <w:szCs w:val="24"/>
          <w:lang w:val="fr-FR"/>
        </w:rPr>
        <w:t>d’</w:t>
      </w:r>
      <w:r w:rsidRPr="00FA5964">
        <w:rPr>
          <w:b/>
          <w:color w:val="00A2DC"/>
          <w:spacing w:val="2"/>
          <w:sz w:val="24"/>
          <w:szCs w:val="24"/>
          <w:lang w:val="fr-FR"/>
        </w:rPr>
        <w:t xml:space="preserve">expédier </w:t>
      </w:r>
      <w:r w:rsidR="001B6D1E" w:rsidRPr="00FA5964">
        <w:rPr>
          <w:b/>
          <w:color w:val="00A2DC"/>
          <w:spacing w:val="2"/>
          <w:sz w:val="24"/>
          <w:szCs w:val="24"/>
          <w:lang w:val="fr-FR"/>
        </w:rPr>
        <w:t xml:space="preserve">le dossier de </w:t>
      </w:r>
      <w:r w:rsidRPr="00FA5964">
        <w:rPr>
          <w:b/>
          <w:color w:val="00A2DC"/>
          <w:spacing w:val="2"/>
          <w:sz w:val="24"/>
          <w:szCs w:val="24"/>
          <w:lang w:val="fr-FR"/>
        </w:rPr>
        <w:t>candidature, assure</w:t>
      </w:r>
      <w:r w:rsidR="00523C26" w:rsidRPr="00FA5964">
        <w:rPr>
          <w:b/>
          <w:color w:val="00A2DC"/>
          <w:spacing w:val="2"/>
          <w:sz w:val="24"/>
          <w:szCs w:val="24"/>
          <w:lang w:val="fr-FR"/>
        </w:rPr>
        <w:t xml:space="preserve">z-vous que votre envoi comporte </w:t>
      </w:r>
      <w:r w:rsidRPr="00FA5964">
        <w:rPr>
          <w:b/>
          <w:color w:val="00A2DC"/>
          <w:spacing w:val="2"/>
          <w:sz w:val="24"/>
          <w:szCs w:val="24"/>
          <w:lang w:val="fr-FR"/>
        </w:rPr>
        <w:t>chacun des éléments suivants :</w:t>
      </w:r>
    </w:p>
    <w:p w14:paraId="0A50E36C" w14:textId="77777777" w:rsidR="001B6D1E" w:rsidRPr="00621440" w:rsidRDefault="00856870" w:rsidP="00621440">
      <w:pPr>
        <w:numPr>
          <w:ilvl w:val="0"/>
          <w:numId w:val="18"/>
        </w:numPr>
        <w:rPr>
          <w:spacing w:val="2"/>
          <w:sz w:val="24"/>
          <w:szCs w:val="24"/>
          <w:lang w:val="fr-FR"/>
        </w:rPr>
      </w:pPr>
      <w:r w:rsidRPr="00FA5964">
        <w:rPr>
          <w:spacing w:val="2"/>
          <w:sz w:val="24"/>
          <w:szCs w:val="24"/>
          <w:lang w:val="fr-FR"/>
        </w:rPr>
        <w:t>L</w:t>
      </w:r>
      <w:r w:rsidR="00E0641E">
        <w:rPr>
          <w:spacing w:val="2"/>
          <w:sz w:val="24"/>
          <w:szCs w:val="24"/>
          <w:lang w:val="fr-FR"/>
        </w:rPr>
        <w:t>a</w:t>
      </w:r>
      <w:r w:rsidR="00621440">
        <w:rPr>
          <w:spacing w:val="2"/>
          <w:sz w:val="24"/>
          <w:szCs w:val="24"/>
          <w:lang w:val="fr-FR"/>
        </w:rPr>
        <w:t xml:space="preserve"> fiche</w:t>
      </w:r>
      <w:r w:rsidR="001B6D1E" w:rsidRPr="00FA5964">
        <w:rPr>
          <w:spacing w:val="2"/>
          <w:sz w:val="24"/>
          <w:szCs w:val="24"/>
          <w:lang w:val="fr-FR"/>
        </w:rPr>
        <w:t xml:space="preserve"> d’information</w:t>
      </w:r>
      <w:r w:rsidR="002C4212">
        <w:rPr>
          <w:spacing w:val="2"/>
          <w:sz w:val="24"/>
          <w:szCs w:val="24"/>
          <w:lang w:val="fr-FR"/>
        </w:rPr>
        <w:t xml:space="preserve"> complété</w:t>
      </w:r>
      <w:r w:rsidR="00621440">
        <w:rPr>
          <w:spacing w:val="2"/>
          <w:sz w:val="24"/>
          <w:szCs w:val="24"/>
          <w:lang w:val="fr-FR"/>
        </w:rPr>
        <w:t>e</w:t>
      </w:r>
      <w:r w:rsidR="002C4212">
        <w:rPr>
          <w:spacing w:val="2"/>
          <w:sz w:val="24"/>
          <w:szCs w:val="24"/>
          <w:lang w:val="fr-FR"/>
        </w:rPr>
        <w:t>.</w:t>
      </w:r>
    </w:p>
    <w:p w14:paraId="5C316C97" w14:textId="7414A68B" w:rsidR="00D204C7" w:rsidRDefault="00856870" w:rsidP="0051757E">
      <w:pPr>
        <w:numPr>
          <w:ilvl w:val="0"/>
          <w:numId w:val="18"/>
        </w:numPr>
        <w:rPr>
          <w:spacing w:val="2"/>
          <w:sz w:val="24"/>
          <w:szCs w:val="24"/>
          <w:lang w:val="fr-FR"/>
        </w:rPr>
      </w:pPr>
      <w:r w:rsidRPr="00FA5964">
        <w:rPr>
          <w:spacing w:val="2"/>
          <w:sz w:val="24"/>
          <w:szCs w:val="24"/>
          <w:lang w:val="fr-FR"/>
        </w:rPr>
        <w:t>Le</w:t>
      </w:r>
      <w:r w:rsidR="002C4212">
        <w:rPr>
          <w:spacing w:val="2"/>
          <w:sz w:val="24"/>
          <w:szCs w:val="24"/>
          <w:lang w:val="fr-FR"/>
        </w:rPr>
        <w:t xml:space="preserve"> dossier</w:t>
      </w:r>
      <w:r w:rsidR="00A96323" w:rsidRPr="00FA5964">
        <w:rPr>
          <w:spacing w:val="2"/>
          <w:sz w:val="24"/>
          <w:szCs w:val="24"/>
          <w:lang w:val="fr-FR"/>
        </w:rPr>
        <w:t xml:space="preserve"> de candi</w:t>
      </w:r>
      <w:r w:rsidR="00523C26" w:rsidRPr="00FA5964">
        <w:rPr>
          <w:spacing w:val="2"/>
          <w:sz w:val="24"/>
          <w:szCs w:val="24"/>
          <w:lang w:val="fr-FR"/>
        </w:rPr>
        <w:t xml:space="preserve">dature d’un maximum de </w:t>
      </w:r>
      <w:r w:rsidR="0017032B" w:rsidRPr="00FA5964">
        <w:rPr>
          <w:spacing w:val="2"/>
          <w:sz w:val="24"/>
          <w:szCs w:val="24"/>
          <w:lang w:val="fr-FR"/>
        </w:rPr>
        <w:t>1</w:t>
      </w:r>
      <w:r w:rsidR="003A4C0F">
        <w:rPr>
          <w:spacing w:val="2"/>
          <w:sz w:val="24"/>
          <w:szCs w:val="24"/>
          <w:lang w:val="fr-FR"/>
        </w:rPr>
        <w:t>0</w:t>
      </w:r>
      <w:r w:rsidR="00523C26" w:rsidRPr="00FA5964">
        <w:rPr>
          <w:spacing w:val="2"/>
          <w:sz w:val="24"/>
          <w:szCs w:val="24"/>
          <w:lang w:val="fr-FR"/>
        </w:rPr>
        <w:t xml:space="preserve"> pages</w:t>
      </w:r>
      <w:r w:rsidR="0051757E" w:rsidRPr="00FA5964">
        <w:rPr>
          <w:spacing w:val="2"/>
          <w:sz w:val="24"/>
          <w:szCs w:val="24"/>
          <w:lang w:val="fr-FR"/>
        </w:rPr>
        <w:t>.</w:t>
      </w:r>
    </w:p>
    <w:p w14:paraId="6F1FCC32" w14:textId="77777777" w:rsidR="00621440" w:rsidRDefault="00621440" w:rsidP="00621440">
      <w:pPr>
        <w:pStyle w:val="Paragraphedeliste"/>
        <w:numPr>
          <w:ilvl w:val="1"/>
          <w:numId w:val="18"/>
        </w:numPr>
        <w:spacing w:after="120"/>
        <w:jc w:val="both"/>
        <w:rPr>
          <w:spacing w:val="2"/>
          <w:sz w:val="24"/>
          <w:szCs w:val="24"/>
          <w:lang w:val="fr-FR"/>
        </w:rPr>
      </w:pPr>
      <w:r>
        <w:rPr>
          <w:spacing w:val="2"/>
          <w:sz w:val="24"/>
          <w:szCs w:val="24"/>
          <w:lang w:val="fr-FR"/>
        </w:rPr>
        <w:t>R</w:t>
      </w:r>
      <w:r w:rsidRPr="00816FD0">
        <w:rPr>
          <w:spacing w:val="2"/>
          <w:sz w:val="24"/>
          <w:szCs w:val="24"/>
          <w:lang w:val="fr-FR"/>
        </w:rPr>
        <w:t xml:space="preserve">emplir la case </w:t>
      </w:r>
      <w:r>
        <w:rPr>
          <w:spacing w:val="2"/>
          <w:sz w:val="24"/>
          <w:szCs w:val="24"/>
          <w:lang w:val="fr-FR"/>
        </w:rPr>
        <w:t>d’identification</w:t>
      </w:r>
      <w:r w:rsidRPr="00816FD0">
        <w:rPr>
          <w:spacing w:val="2"/>
          <w:sz w:val="24"/>
          <w:szCs w:val="24"/>
          <w:lang w:val="fr-FR"/>
        </w:rPr>
        <w:t>, dans le haut de chaque page.</w:t>
      </w:r>
    </w:p>
    <w:p w14:paraId="31E99738" w14:textId="59EDD8F1" w:rsidR="00045930" w:rsidRDefault="00045930" w:rsidP="00621440">
      <w:pPr>
        <w:pStyle w:val="Paragraphedeliste"/>
        <w:numPr>
          <w:ilvl w:val="1"/>
          <w:numId w:val="18"/>
        </w:numPr>
        <w:spacing w:after="120"/>
        <w:jc w:val="both"/>
        <w:rPr>
          <w:spacing w:val="2"/>
          <w:sz w:val="24"/>
          <w:szCs w:val="24"/>
          <w:lang w:val="fr-FR"/>
        </w:rPr>
      </w:pPr>
      <w:r>
        <w:rPr>
          <w:spacing w:val="2"/>
          <w:sz w:val="24"/>
          <w:szCs w:val="24"/>
          <w:lang w:val="fr-FR"/>
        </w:rPr>
        <w:t>Bien joindre la page portant sur l’attribution de la bourse.</w:t>
      </w:r>
      <w:r w:rsidR="001E496E">
        <w:rPr>
          <w:spacing w:val="2"/>
          <w:sz w:val="24"/>
          <w:szCs w:val="24"/>
          <w:lang w:val="fr-FR"/>
        </w:rPr>
        <w:t xml:space="preserve"> Notez que le numéro d’assurance sociale et l’adresse </w:t>
      </w:r>
      <w:r w:rsidR="00E32A3C">
        <w:rPr>
          <w:spacing w:val="2"/>
          <w:sz w:val="24"/>
          <w:szCs w:val="24"/>
          <w:lang w:val="fr-FR"/>
        </w:rPr>
        <w:t xml:space="preserve">personnelle </w:t>
      </w:r>
      <w:r w:rsidR="001E496E">
        <w:rPr>
          <w:spacing w:val="2"/>
          <w:sz w:val="24"/>
          <w:szCs w:val="24"/>
          <w:lang w:val="fr-FR"/>
        </w:rPr>
        <w:t>de la personne</w:t>
      </w:r>
      <w:r w:rsidR="006F6497">
        <w:rPr>
          <w:spacing w:val="2"/>
          <w:sz w:val="24"/>
          <w:szCs w:val="24"/>
          <w:lang w:val="fr-FR"/>
        </w:rPr>
        <w:t xml:space="preserve"> candidate </w:t>
      </w:r>
      <w:r w:rsidR="001E496E">
        <w:rPr>
          <w:spacing w:val="2"/>
          <w:sz w:val="24"/>
          <w:szCs w:val="24"/>
          <w:lang w:val="fr-FR"/>
        </w:rPr>
        <w:t xml:space="preserve">sont nécessaires </w:t>
      </w:r>
      <w:r w:rsidR="006F6497">
        <w:rPr>
          <w:spacing w:val="2"/>
          <w:sz w:val="24"/>
          <w:szCs w:val="24"/>
          <w:lang w:val="fr-FR"/>
        </w:rPr>
        <w:t xml:space="preserve">dans tous les cas </w:t>
      </w:r>
      <w:r w:rsidR="001E496E">
        <w:rPr>
          <w:spacing w:val="2"/>
          <w:sz w:val="24"/>
          <w:szCs w:val="24"/>
          <w:lang w:val="fr-FR"/>
        </w:rPr>
        <w:t>au versement de la bourse.</w:t>
      </w:r>
    </w:p>
    <w:p w14:paraId="695B1F53" w14:textId="31F1D87F" w:rsidR="00621440" w:rsidRPr="00621440" w:rsidRDefault="00621440" w:rsidP="00621440">
      <w:pPr>
        <w:pStyle w:val="Paragraphedeliste"/>
        <w:numPr>
          <w:ilvl w:val="1"/>
          <w:numId w:val="18"/>
        </w:numPr>
        <w:spacing w:after="120"/>
        <w:jc w:val="both"/>
        <w:rPr>
          <w:spacing w:val="2"/>
          <w:sz w:val="24"/>
          <w:szCs w:val="24"/>
          <w:lang w:val="fr-FR"/>
        </w:rPr>
      </w:pPr>
      <w:r w:rsidRPr="00816FD0">
        <w:rPr>
          <w:spacing w:val="2"/>
          <w:sz w:val="24"/>
          <w:szCs w:val="24"/>
          <w:lang w:val="fr-FR"/>
        </w:rPr>
        <w:t xml:space="preserve">Ne pas oublier de rédiger </w:t>
      </w:r>
      <w:r>
        <w:rPr>
          <w:spacing w:val="2"/>
          <w:sz w:val="24"/>
          <w:szCs w:val="24"/>
          <w:lang w:val="fr-FR"/>
        </w:rPr>
        <w:t xml:space="preserve">et </w:t>
      </w:r>
      <w:r w:rsidR="00E0641E">
        <w:rPr>
          <w:spacing w:val="2"/>
          <w:sz w:val="24"/>
          <w:szCs w:val="24"/>
          <w:lang w:val="fr-FR"/>
        </w:rPr>
        <w:t xml:space="preserve">de </w:t>
      </w:r>
      <w:r>
        <w:rPr>
          <w:spacing w:val="2"/>
          <w:sz w:val="24"/>
          <w:szCs w:val="24"/>
          <w:lang w:val="fr-FR"/>
        </w:rPr>
        <w:t>joindre le</w:t>
      </w:r>
      <w:r w:rsidRPr="00816FD0">
        <w:rPr>
          <w:spacing w:val="2"/>
          <w:sz w:val="24"/>
          <w:szCs w:val="24"/>
          <w:lang w:val="fr-FR"/>
        </w:rPr>
        <w:t xml:space="preserve"> résumé du dossier </w:t>
      </w:r>
      <w:r>
        <w:rPr>
          <w:spacing w:val="2"/>
          <w:sz w:val="24"/>
          <w:szCs w:val="24"/>
          <w:lang w:val="fr-FR"/>
        </w:rPr>
        <w:t xml:space="preserve">de candidature d’un maximum de </w:t>
      </w:r>
      <w:r w:rsidR="00C40B8D">
        <w:rPr>
          <w:spacing w:val="2"/>
          <w:sz w:val="24"/>
          <w:szCs w:val="24"/>
          <w:lang w:val="fr-FR"/>
        </w:rPr>
        <w:t>1</w:t>
      </w:r>
      <w:r w:rsidRPr="00816FD0">
        <w:rPr>
          <w:spacing w:val="2"/>
          <w:sz w:val="24"/>
          <w:szCs w:val="24"/>
          <w:lang w:val="fr-FR"/>
        </w:rPr>
        <w:t xml:space="preserve"> page.</w:t>
      </w:r>
    </w:p>
    <w:p w14:paraId="67CDA724" w14:textId="77777777" w:rsidR="00A96323" w:rsidRPr="00FA5964" w:rsidRDefault="001B6D1E" w:rsidP="0051757E">
      <w:pPr>
        <w:numPr>
          <w:ilvl w:val="0"/>
          <w:numId w:val="18"/>
        </w:numPr>
        <w:rPr>
          <w:spacing w:val="2"/>
          <w:sz w:val="24"/>
          <w:szCs w:val="24"/>
          <w:lang w:val="fr-FR"/>
        </w:rPr>
      </w:pPr>
      <w:r w:rsidRPr="00FA5964">
        <w:rPr>
          <w:spacing w:val="2"/>
          <w:sz w:val="24"/>
          <w:szCs w:val="24"/>
          <w:lang w:val="fr-FR"/>
        </w:rPr>
        <w:t xml:space="preserve">Le </w:t>
      </w:r>
      <w:r w:rsidR="00523C26" w:rsidRPr="00FA5964">
        <w:rPr>
          <w:spacing w:val="2"/>
          <w:sz w:val="24"/>
          <w:szCs w:val="24"/>
          <w:lang w:val="fr-FR"/>
        </w:rPr>
        <w:t>curriculum vitae de la personne</w:t>
      </w:r>
      <w:r w:rsidR="0009215E">
        <w:rPr>
          <w:spacing w:val="2"/>
          <w:sz w:val="24"/>
          <w:szCs w:val="24"/>
          <w:lang w:val="fr-FR"/>
        </w:rPr>
        <w:t xml:space="preserve"> (veuillez ne pas inclure la liste des publications de la personne).</w:t>
      </w:r>
    </w:p>
    <w:p w14:paraId="5791F0CF" w14:textId="57462AB7" w:rsidR="001B6D1E" w:rsidRPr="002C4212" w:rsidRDefault="0017032B" w:rsidP="0051757E">
      <w:pPr>
        <w:numPr>
          <w:ilvl w:val="0"/>
          <w:numId w:val="18"/>
        </w:numPr>
        <w:rPr>
          <w:spacing w:val="2"/>
          <w:sz w:val="24"/>
          <w:szCs w:val="24"/>
          <w:lang w:val="fr-FR"/>
        </w:rPr>
      </w:pPr>
      <w:r w:rsidRPr="00FA5964">
        <w:rPr>
          <w:sz w:val="24"/>
          <w:szCs w:val="24"/>
        </w:rPr>
        <w:t xml:space="preserve">Trois lettres officielles appuyant la candidature </w:t>
      </w:r>
      <w:r w:rsidRPr="00FA5964">
        <w:rPr>
          <w:b/>
          <w:sz w:val="24"/>
          <w:szCs w:val="24"/>
        </w:rPr>
        <w:t>ayant des signataires de divers milieux</w:t>
      </w:r>
      <w:r w:rsidRPr="00FA5964">
        <w:rPr>
          <w:sz w:val="24"/>
          <w:szCs w:val="24"/>
        </w:rPr>
        <w:t>, par exemple de la direction des établissements ou des organismes communautaires où cette personne a fait carrière, d’associations professionnelles, de mouvements s</w:t>
      </w:r>
      <w:r w:rsidR="0009215E">
        <w:rPr>
          <w:sz w:val="24"/>
          <w:szCs w:val="24"/>
        </w:rPr>
        <w:t>yndicaux ou sociaux, etc. Les</w:t>
      </w:r>
      <w:r w:rsidRPr="00FA5964">
        <w:rPr>
          <w:sz w:val="24"/>
          <w:szCs w:val="24"/>
        </w:rPr>
        <w:t xml:space="preserve"> lettre</w:t>
      </w:r>
      <w:r w:rsidR="0009215E">
        <w:rPr>
          <w:sz w:val="24"/>
          <w:szCs w:val="24"/>
        </w:rPr>
        <w:t>s</w:t>
      </w:r>
      <w:r w:rsidRPr="00FA5964">
        <w:rPr>
          <w:sz w:val="24"/>
          <w:szCs w:val="24"/>
        </w:rPr>
        <w:t xml:space="preserve"> doi</w:t>
      </w:r>
      <w:r w:rsidR="0009215E">
        <w:rPr>
          <w:sz w:val="24"/>
          <w:szCs w:val="24"/>
        </w:rPr>
        <w:t>ven</w:t>
      </w:r>
      <w:r w:rsidRPr="00FA5964">
        <w:rPr>
          <w:sz w:val="24"/>
          <w:szCs w:val="24"/>
        </w:rPr>
        <w:t xml:space="preserve">t démontrer le rayonnement </w:t>
      </w:r>
      <w:r w:rsidR="00B55EED">
        <w:rPr>
          <w:sz w:val="24"/>
          <w:szCs w:val="24"/>
        </w:rPr>
        <w:t>de la personne candidate</w:t>
      </w:r>
      <w:r w:rsidRPr="00FA5964">
        <w:rPr>
          <w:sz w:val="24"/>
          <w:szCs w:val="24"/>
        </w:rPr>
        <w:t xml:space="preserve"> et préciser en quoi la personne mérite ce prix.</w:t>
      </w:r>
    </w:p>
    <w:p w14:paraId="14D02226" w14:textId="77777777" w:rsidR="001B6D1E" w:rsidRPr="00FA5964" w:rsidRDefault="001B6D1E" w:rsidP="001B6D1E">
      <w:pPr>
        <w:rPr>
          <w:sz w:val="24"/>
          <w:szCs w:val="24"/>
          <w:lang w:val="fr-FR"/>
        </w:rPr>
      </w:pPr>
    </w:p>
    <w:p w14:paraId="494E97F4" w14:textId="0FE7641D" w:rsidR="00E32A3C" w:rsidRDefault="00D76800" w:rsidP="00D76800">
      <w:pPr>
        <w:spacing w:after="120"/>
        <w:jc w:val="both"/>
        <w:rPr>
          <w:b/>
          <w:color w:val="00A2DC"/>
          <w:spacing w:val="2"/>
          <w:sz w:val="24"/>
          <w:szCs w:val="24"/>
          <w:lang w:val="fr-FR"/>
        </w:rPr>
      </w:pPr>
      <w:r w:rsidRPr="00FA5964">
        <w:rPr>
          <w:b/>
          <w:color w:val="00A2DC"/>
          <w:spacing w:val="2"/>
          <w:sz w:val="24"/>
          <w:szCs w:val="24"/>
          <w:lang w:val="fr-FR"/>
        </w:rPr>
        <w:t xml:space="preserve">Toutes les candidatures au prix Reconnaissance de carrière Persillier-Lachapelle devront être </w:t>
      </w:r>
      <w:r w:rsidR="0009215E" w:rsidRPr="00621440">
        <w:rPr>
          <w:b/>
          <w:color w:val="00A2DC"/>
          <w:spacing w:val="2"/>
          <w:sz w:val="24"/>
          <w:szCs w:val="24"/>
          <w:lang w:val="fr-FR"/>
        </w:rPr>
        <w:t xml:space="preserve">reçues par courriel au plus tard le </w:t>
      </w:r>
      <w:r w:rsidR="0024324F">
        <w:rPr>
          <w:b/>
          <w:color w:val="00A2DC"/>
          <w:spacing w:val="2"/>
          <w:sz w:val="24"/>
          <w:szCs w:val="24"/>
          <w:lang w:val="fr-FR"/>
        </w:rPr>
        <w:t>1</w:t>
      </w:r>
      <w:r w:rsidR="006F6497">
        <w:rPr>
          <w:b/>
          <w:color w:val="00A2DC"/>
          <w:spacing w:val="2"/>
          <w:sz w:val="24"/>
          <w:szCs w:val="24"/>
          <w:lang w:val="fr-FR"/>
        </w:rPr>
        <w:t>8</w:t>
      </w:r>
      <w:r w:rsidR="0009215E" w:rsidRPr="00621440">
        <w:rPr>
          <w:b/>
          <w:color w:val="00A2DC"/>
          <w:spacing w:val="2"/>
          <w:sz w:val="24"/>
          <w:szCs w:val="24"/>
          <w:lang w:val="fr-FR"/>
        </w:rPr>
        <w:t xml:space="preserve"> janvier 20</w:t>
      </w:r>
      <w:r w:rsidR="00045930">
        <w:rPr>
          <w:b/>
          <w:color w:val="00A2DC"/>
          <w:spacing w:val="2"/>
          <w:sz w:val="24"/>
          <w:szCs w:val="24"/>
          <w:lang w:val="fr-FR"/>
        </w:rPr>
        <w:t>2</w:t>
      </w:r>
      <w:r w:rsidR="006F6497">
        <w:rPr>
          <w:b/>
          <w:color w:val="00A2DC"/>
          <w:spacing w:val="2"/>
          <w:sz w:val="24"/>
          <w:szCs w:val="24"/>
          <w:lang w:val="fr-FR"/>
        </w:rPr>
        <w:t>4</w:t>
      </w:r>
      <w:r w:rsidRPr="00621440">
        <w:rPr>
          <w:b/>
          <w:color w:val="00A2DC"/>
          <w:spacing w:val="2"/>
          <w:sz w:val="24"/>
          <w:szCs w:val="24"/>
          <w:lang w:val="fr-FR"/>
        </w:rPr>
        <w:t xml:space="preserve"> à 16 heures au ministère de la Santé et des Services sociaux</w:t>
      </w:r>
      <w:r w:rsidRPr="00FA5964">
        <w:rPr>
          <w:b/>
          <w:color w:val="00A2DC"/>
          <w:spacing w:val="2"/>
          <w:sz w:val="24"/>
          <w:szCs w:val="24"/>
          <w:lang w:val="fr-FR"/>
        </w:rPr>
        <w:t xml:space="preserve">. </w:t>
      </w:r>
    </w:p>
    <w:p w14:paraId="38AF3A0E" w14:textId="1C4CCC84" w:rsidR="003A4C0F" w:rsidRDefault="0009215E" w:rsidP="00D76800">
      <w:pPr>
        <w:spacing w:after="120"/>
        <w:jc w:val="both"/>
        <w:rPr>
          <w:spacing w:val="2"/>
          <w:sz w:val="24"/>
          <w:szCs w:val="24"/>
          <w:lang w:val="fr-FR"/>
        </w:rPr>
      </w:pPr>
      <w:r w:rsidRPr="0009215E">
        <w:rPr>
          <w:spacing w:val="2"/>
          <w:sz w:val="24"/>
          <w:szCs w:val="24"/>
          <w:lang w:val="fr-FR"/>
        </w:rPr>
        <w:t>Le courriel doit être envoyé</w:t>
      </w:r>
      <w:r w:rsidR="00D76800" w:rsidRPr="0009215E">
        <w:rPr>
          <w:spacing w:val="2"/>
          <w:sz w:val="24"/>
          <w:szCs w:val="24"/>
          <w:lang w:val="fr-FR"/>
        </w:rPr>
        <w:t xml:space="preserve"> à l’attention de </w:t>
      </w:r>
      <w:r w:rsidRPr="0009215E">
        <w:rPr>
          <w:spacing w:val="2"/>
          <w:sz w:val="24"/>
          <w:szCs w:val="24"/>
          <w:lang w:val="fr-FR"/>
        </w:rPr>
        <w:t>la coordonnatrice nationale des Prix d’excellence, madame Marie-Pierre Noël (</w:t>
      </w:r>
      <w:hyperlink r:id="rId8" w:history="1">
        <w:r w:rsidR="003A4C0F" w:rsidRPr="00AE67B8">
          <w:rPr>
            <w:rStyle w:val="Lienhypertexte"/>
            <w:spacing w:val="2"/>
            <w:sz w:val="24"/>
            <w:szCs w:val="24"/>
            <w:lang w:val="fr-FR"/>
          </w:rPr>
          <w:t>marie-pierre.noel@msss.gouv.qc.ca</w:t>
        </w:r>
      </w:hyperlink>
      <w:r w:rsidRPr="0009215E">
        <w:rPr>
          <w:spacing w:val="2"/>
          <w:sz w:val="24"/>
          <w:szCs w:val="24"/>
          <w:lang w:val="fr-FR"/>
        </w:rPr>
        <w:t>)</w:t>
      </w:r>
      <w:r>
        <w:rPr>
          <w:spacing w:val="2"/>
          <w:sz w:val="24"/>
          <w:szCs w:val="24"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0"/>
      </w:tblGrid>
      <w:tr w:rsidR="00621440" w14:paraId="44B422F5" w14:textId="77777777" w:rsidTr="002B4110">
        <w:tc>
          <w:tcPr>
            <w:tcW w:w="8980" w:type="dxa"/>
          </w:tcPr>
          <w:p w14:paraId="0AE437D9" w14:textId="77777777" w:rsidR="00621440" w:rsidRDefault="00621440" w:rsidP="00621440">
            <w:pPr>
              <w:pStyle w:val="Paragraphedeliste"/>
              <w:numPr>
                <w:ilvl w:val="0"/>
                <w:numId w:val="31"/>
              </w:numPr>
              <w:rPr>
                <w:spacing w:val="2"/>
                <w:sz w:val="28"/>
                <w:szCs w:val="28"/>
                <w:lang w:val="fr-FR"/>
              </w:rPr>
            </w:pPr>
            <w:r w:rsidRPr="00DB1A88">
              <w:rPr>
                <w:spacing w:val="2"/>
                <w:sz w:val="28"/>
                <w:szCs w:val="28"/>
                <w:lang w:val="fr-FR"/>
              </w:rPr>
              <w:t>Aucune annexe ne sera acceptée;</w:t>
            </w:r>
          </w:p>
          <w:p w14:paraId="703F3A80" w14:textId="77777777" w:rsidR="00621440" w:rsidRPr="00621440" w:rsidRDefault="00621440" w:rsidP="00621440">
            <w:pPr>
              <w:pStyle w:val="Paragraphedeliste"/>
              <w:numPr>
                <w:ilvl w:val="0"/>
                <w:numId w:val="31"/>
              </w:numPr>
              <w:rPr>
                <w:spacing w:val="2"/>
                <w:sz w:val="28"/>
                <w:szCs w:val="28"/>
                <w:lang w:val="fr-FR"/>
              </w:rPr>
            </w:pPr>
            <w:r w:rsidRPr="00115BBC">
              <w:rPr>
                <w:spacing w:val="2"/>
                <w:sz w:val="28"/>
                <w:szCs w:val="28"/>
                <w:lang w:val="fr-FR"/>
              </w:rPr>
              <w:t>Aucune copie papier ne sera acceptée</w:t>
            </w:r>
            <w:r>
              <w:rPr>
                <w:spacing w:val="2"/>
                <w:sz w:val="28"/>
                <w:szCs w:val="28"/>
                <w:lang w:val="fr-FR"/>
              </w:rPr>
              <w:t>.</w:t>
            </w:r>
          </w:p>
        </w:tc>
      </w:tr>
    </w:tbl>
    <w:p w14:paraId="4DADDE8E" w14:textId="77777777" w:rsidR="00602554" w:rsidRDefault="00602554" w:rsidP="00602554">
      <w:pPr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223FC75A" w14:textId="77777777" w:rsidR="004534DD" w:rsidRDefault="004534DD" w:rsidP="004534DD">
      <w:pPr>
        <w:ind w:right="-91"/>
        <w:jc w:val="center"/>
        <w:rPr>
          <w:spacing w:val="2"/>
          <w:sz w:val="22"/>
          <w:szCs w:val="22"/>
          <w:lang w:val="fr-FR"/>
        </w:rPr>
      </w:pPr>
      <w:r>
        <w:rPr>
          <w:smallCaps/>
          <w:spacing w:val="2"/>
          <w:sz w:val="28"/>
          <w:szCs w:val="28"/>
        </w:rPr>
        <w:t>DESCRIPTION DU PRIX</w:t>
      </w:r>
    </w:p>
    <w:p w14:paraId="03CF9267" w14:textId="77777777" w:rsidR="004534DD" w:rsidRPr="004534DD" w:rsidRDefault="004534DD" w:rsidP="00602554">
      <w:pPr>
        <w:rPr>
          <w:b/>
          <w:smallCaps/>
          <w:color w:val="00A2DC"/>
          <w:spacing w:val="2"/>
          <w:sz w:val="16"/>
          <w:szCs w:val="16"/>
          <w:lang w:val="fr-FR"/>
        </w:rPr>
      </w:pPr>
    </w:p>
    <w:p w14:paraId="4D303091" w14:textId="77777777" w:rsidR="004534DD" w:rsidRDefault="004534DD" w:rsidP="004534DD">
      <w:pPr>
        <w:spacing w:before="40" w:after="40"/>
        <w:jc w:val="both"/>
        <w:rPr>
          <w:bCs/>
          <w:sz w:val="24"/>
          <w:szCs w:val="24"/>
        </w:rPr>
      </w:pPr>
      <w:r w:rsidRPr="00F30C8E">
        <w:rPr>
          <w:bCs/>
          <w:sz w:val="24"/>
          <w:szCs w:val="24"/>
        </w:rPr>
        <w:t>Les prix Reconnaissance de carrière Persillier-Lachapelle</w:t>
      </w:r>
      <w:r>
        <w:rPr>
          <w:bCs/>
          <w:sz w:val="24"/>
          <w:szCs w:val="24"/>
        </w:rPr>
        <w:t xml:space="preserve"> reconnaissent l’engagement de</w:t>
      </w:r>
      <w:r w:rsidRPr="00F30C8E">
        <w:rPr>
          <w:bCs/>
          <w:sz w:val="24"/>
          <w:szCs w:val="24"/>
        </w:rPr>
        <w:t xml:space="preserve"> personnes </w:t>
      </w:r>
      <w:r>
        <w:rPr>
          <w:bCs/>
          <w:sz w:val="24"/>
          <w:szCs w:val="24"/>
        </w:rPr>
        <w:t xml:space="preserve">à l’amélioration des soins et des services de santé et de services sociaux du Québec. Ils soulignent la </w:t>
      </w:r>
      <w:r w:rsidRPr="00F30C8E">
        <w:rPr>
          <w:bCs/>
          <w:sz w:val="24"/>
          <w:szCs w:val="24"/>
        </w:rPr>
        <w:t>carrière exceptionnelle</w:t>
      </w:r>
      <w:r>
        <w:rPr>
          <w:bCs/>
          <w:sz w:val="24"/>
          <w:szCs w:val="24"/>
        </w:rPr>
        <w:t xml:space="preserve"> que ces personnes ont</w:t>
      </w:r>
      <w:r w:rsidRPr="00F30C8E">
        <w:rPr>
          <w:bCs/>
          <w:sz w:val="24"/>
          <w:szCs w:val="24"/>
        </w:rPr>
        <w:t xml:space="preserve"> menée au sein du réseau d</w:t>
      </w:r>
      <w:r>
        <w:rPr>
          <w:bCs/>
          <w:sz w:val="24"/>
          <w:szCs w:val="24"/>
        </w:rPr>
        <w:t>es établissements ou</w:t>
      </w:r>
      <w:r w:rsidRPr="00F30C8E">
        <w:rPr>
          <w:bCs/>
          <w:sz w:val="24"/>
          <w:szCs w:val="24"/>
        </w:rPr>
        <w:t xml:space="preserve"> des organismes communautaires.</w:t>
      </w:r>
    </w:p>
    <w:p w14:paraId="4CC3F887" w14:textId="77777777" w:rsidR="004534DD" w:rsidRDefault="004534DD" w:rsidP="004534DD">
      <w:pPr>
        <w:spacing w:before="40" w:after="40"/>
        <w:rPr>
          <w:bCs/>
          <w:sz w:val="24"/>
          <w:szCs w:val="24"/>
        </w:rPr>
      </w:pPr>
    </w:p>
    <w:p w14:paraId="15222252" w14:textId="77777777" w:rsidR="004534DD" w:rsidRPr="00F30C8E" w:rsidRDefault="004534DD" w:rsidP="004534DD">
      <w:pPr>
        <w:spacing w:before="40" w:after="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Ces </w:t>
      </w:r>
      <w:r w:rsidRPr="00F30C8E">
        <w:rPr>
          <w:bCs/>
          <w:sz w:val="24"/>
          <w:szCs w:val="24"/>
        </w:rPr>
        <w:t xml:space="preserve">prix </w:t>
      </w:r>
      <w:r>
        <w:rPr>
          <w:bCs/>
          <w:sz w:val="24"/>
          <w:szCs w:val="24"/>
        </w:rPr>
        <w:t>ont</w:t>
      </w:r>
      <w:r w:rsidRPr="00F30C8E">
        <w:rPr>
          <w:bCs/>
          <w:sz w:val="24"/>
          <w:szCs w:val="24"/>
        </w:rPr>
        <w:t xml:space="preserve"> été </w:t>
      </w:r>
      <w:r>
        <w:rPr>
          <w:bCs/>
          <w:sz w:val="24"/>
          <w:szCs w:val="24"/>
        </w:rPr>
        <w:t>nommés</w:t>
      </w:r>
      <w:r w:rsidRPr="00F30C8E">
        <w:rPr>
          <w:bCs/>
          <w:sz w:val="24"/>
          <w:szCs w:val="24"/>
        </w:rPr>
        <w:t xml:space="preserve"> ainsi en l’honneur du Dr Emmanuel Persillier-Lachapelle. Né à Montréal en 1845, il fut l’un des précurseurs du mouvement social et communautaire. Dévoué à son malade, préoccupé par l’enseignement clinique et la recherche, administrateur habile, le Dr Persillier-Lachapelle a mis toutes ses compétences</w:t>
      </w:r>
      <w:r>
        <w:rPr>
          <w:bCs/>
          <w:sz w:val="24"/>
          <w:szCs w:val="24"/>
        </w:rPr>
        <w:t xml:space="preserve"> et </w:t>
      </w:r>
      <w:r w:rsidRPr="00F30C8E">
        <w:rPr>
          <w:bCs/>
          <w:sz w:val="24"/>
          <w:szCs w:val="24"/>
        </w:rPr>
        <w:t>ses qualités humaines et professionnelles au service de la médecine, des malades, des hommes et des femmes de sa communauté. Le Dr Persillier-Lachapelle est décédé en 1918.</w:t>
      </w:r>
    </w:p>
    <w:p w14:paraId="598B5E02" w14:textId="77777777" w:rsidR="004534DD" w:rsidRPr="004534DD" w:rsidRDefault="004534DD" w:rsidP="004534DD">
      <w:pPr>
        <w:spacing w:before="40" w:after="40"/>
        <w:ind w:right="-91"/>
        <w:jc w:val="both"/>
        <w:rPr>
          <w:bCs/>
          <w:sz w:val="16"/>
          <w:szCs w:val="16"/>
        </w:rPr>
      </w:pPr>
    </w:p>
    <w:p w14:paraId="52A251BC" w14:textId="77777777" w:rsidR="004534DD" w:rsidRPr="004534DD" w:rsidRDefault="004534DD" w:rsidP="004534DD">
      <w:pPr>
        <w:rPr>
          <w:b/>
          <w:sz w:val="28"/>
          <w:szCs w:val="28"/>
        </w:rPr>
      </w:pPr>
      <w:r w:rsidRPr="004534DD">
        <w:rPr>
          <w:b/>
          <w:sz w:val="28"/>
          <w:szCs w:val="28"/>
        </w:rPr>
        <w:t>Définition</w:t>
      </w:r>
    </w:p>
    <w:p w14:paraId="38267F6D" w14:textId="77777777" w:rsidR="004534DD" w:rsidRPr="0028618E" w:rsidRDefault="004534DD" w:rsidP="004534DD">
      <w:pPr>
        <w:spacing w:before="40" w:after="40"/>
        <w:rPr>
          <w:bCs/>
          <w:sz w:val="24"/>
          <w:szCs w:val="24"/>
        </w:rPr>
      </w:pPr>
      <w:r w:rsidRPr="0028618E">
        <w:rPr>
          <w:bCs/>
          <w:sz w:val="24"/>
          <w:szCs w:val="24"/>
        </w:rPr>
        <w:t>Deux prix Reconnaissance de carrière seront décernés à des personnes qui auront contribué de façon exceptionnelle au développement et à l’amélioration des services de santé et des services sociaux</w:t>
      </w:r>
      <w:r>
        <w:rPr>
          <w:bCs/>
          <w:sz w:val="24"/>
          <w:szCs w:val="24"/>
        </w:rPr>
        <w:t> </w:t>
      </w:r>
      <w:r w:rsidRPr="0028618E">
        <w:rPr>
          <w:bCs/>
          <w:sz w:val="24"/>
          <w:szCs w:val="24"/>
        </w:rPr>
        <w:t xml:space="preserve">: </w:t>
      </w:r>
    </w:p>
    <w:p w14:paraId="37F3422E" w14:textId="77777777" w:rsidR="004534DD" w:rsidRDefault="004534DD" w:rsidP="004534DD">
      <w:pPr>
        <w:pStyle w:val="Paragraphedeliste"/>
        <w:numPr>
          <w:ilvl w:val="0"/>
          <w:numId w:val="36"/>
        </w:numPr>
        <w:spacing w:before="40" w:after="40"/>
        <w:rPr>
          <w:bCs/>
          <w:sz w:val="24"/>
          <w:szCs w:val="24"/>
        </w:rPr>
      </w:pPr>
      <w:r w:rsidRPr="0028618E">
        <w:rPr>
          <w:bCs/>
          <w:sz w:val="24"/>
          <w:szCs w:val="24"/>
        </w:rPr>
        <w:t>l’un sera octroyé à une personne ayant œuvré principalement dans le réseau des établissements;</w:t>
      </w:r>
    </w:p>
    <w:p w14:paraId="0A3EA06D" w14:textId="77777777" w:rsidR="004534DD" w:rsidRPr="0028618E" w:rsidRDefault="004534DD" w:rsidP="004534DD">
      <w:pPr>
        <w:pStyle w:val="Paragraphedeliste"/>
        <w:numPr>
          <w:ilvl w:val="0"/>
          <w:numId w:val="36"/>
        </w:numPr>
        <w:spacing w:before="40" w:after="40"/>
        <w:rPr>
          <w:bCs/>
          <w:sz w:val="24"/>
          <w:szCs w:val="24"/>
        </w:rPr>
      </w:pPr>
      <w:r w:rsidRPr="0028618E">
        <w:rPr>
          <w:bCs/>
          <w:sz w:val="24"/>
          <w:szCs w:val="24"/>
        </w:rPr>
        <w:t>l’autre sera octroyé à une personne ayant œuvré principalement dans le réseau des organismes communautaires.</w:t>
      </w:r>
    </w:p>
    <w:p w14:paraId="1F9D348A" w14:textId="77777777" w:rsidR="004534DD" w:rsidRPr="0028618E" w:rsidRDefault="004534DD" w:rsidP="004534DD">
      <w:pPr>
        <w:spacing w:before="40" w:after="40"/>
        <w:rPr>
          <w:bCs/>
          <w:sz w:val="24"/>
          <w:szCs w:val="24"/>
        </w:rPr>
      </w:pPr>
    </w:p>
    <w:p w14:paraId="6CF55BC9" w14:textId="77777777" w:rsidR="004534DD" w:rsidRPr="0028618E" w:rsidRDefault="004534DD" w:rsidP="004534DD">
      <w:pPr>
        <w:spacing w:before="40" w:after="40"/>
        <w:jc w:val="both"/>
        <w:rPr>
          <w:bCs/>
          <w:sz w:val="24"/>
          <w:szCs w:val="24"/>
        </w:rPr>
      </w:pPr>
      <w:r w:rsidRPr="0028618E">
        <w:rPr>
          <w:bCs/>
          <w:sz w:val="24"/>
          <w:szCs w:val="24"/>
        </w:rPr>
        <w:t>Ces lauréats auront marqué leur environnement et auront démontré leurs qualités humaines et professionnelles par des actions, des initiatives et des réalisations hors du commun. Leur carrière aura été consacrée à l’amélioration de la qualité des soins et du bien-être de la population ainsi qu’au développement et à l’amélioration des services offerts à la population.</w:t>
      </w:r>
    </w:p>
    <w:p w14:paraId="1BCF1D11" w14:textId="77777777" w:rsidR="004534DD" w:rsidRDefault="004534DD" w:rsidP="004534DD">
      <w:pPr>
        <w:spacing w:before="40" w:after="40"/>
        <w:rPr>
          <w:bCs/>
          <w:sz w:val="24"/>
          <w:szCs w:val="24"/>
        </w:rPr>
      </w:pPr>
    </w:p>
    <w:p w14:paraId="739AD024" w14:textId="77777777" w:rsidR="004534DD" w:rsidRDefault="004534DD" w:rsidP="004534DD">
      <w:pPr>
        <w:spacing w:before="40" w:after="40"/>
        <w:jc w:val="both"/>
      </w:pPr>
      <w:r w:rsidRPr="00F30C8E">
        <w:rPr>
          <w:bCs/>
          <w:sz w:val="24"/>
          <w:szCs w:val="24"/>
        </w:rPr>
        <w:t>Un prix d’excellence ainsi qu’une bourse seront remis à chacun des deux lauréats. Ces derniers ne devront toutefois pas utiliser la somme reçue de manière à entraîner des dépenses récurrentes. De plus, ils devront s’engager à remettre un minimum de 65</w:t>
      </w:r>
      <w:r>
        <w:rPr>
          <w:bCs/>
          <w:sz w:val="24"/>
          <w:szCs w:val="24"/>
        </w:rPr>
        <w:t> </w:t>
      </w:r>
      <w:r w:rsidRPr="00F30C8E">
        <w:rPr>
          <w:bCs/>
          <w:sz w:val="24"/>
          <w:szCs w:val="24"/>
        </w:rPr>
        <w:t>% de la bourse reçue à une organisation ou une fondation à but non lucrati</w:t>
      </w:r>
      <w:r>
        <w:rPr>
          <w:bCs/>
          <w:sz w:val="24"/>
          <w:szCs w:val="24"/>
        </w:rPr>
        <w:t>f</w:t>
      </w:r>
      <w:r w:rsidRPr="00F30C8E">
        <w:rPr>
          <w:bCs/>
          <w:sz w:val="24"/>
          <w:szCs w:val="24"/>
        </w:rPr>
        <w:t xml:space="preserve"> offrant la majorité de ses services en santé et services sociaux.</w:t>
      </w:r>
    </w:p>
    <w:p w14:paraId="152FF369" w14:textId="77777777" w:rsidR="004534DD" w:rsidRPr="004534DD" w:rsidRDefault="004534DD" w:rsidP="004534DD">
      <w:pPr>
        <w:spacing w:before="40" w:after="40"/>
        <w:rPr>
          <w:bCs/>
          <w:sz w:val="16"/>
          <w:szCs w:val="16"/>
        </w:rPr>
      </w:pPr>
    </w:p>
    <w:p w14:paraId="6B99C035" w14:textId="77777777" w:rsidR="004534DD" w:rsidRPr="004534DD" w:rsidRDefault="004534DD" w:rsidP="004534DD">
      <w:pPr>
        <w:spacing w:before="40" w:after="40"/>
        <w:rPr>
          <w:b/>
          <w:bCs/>
          <w:sz w:val="28"/>
          <w:szCs w:val="28"/>
        </w:rPr>
      </w:pPr>
      <w:r w:rsidRPr="004534DD">
        <w:rPr>
          <w:b/>
          <w:bCs/>
          <w:sz w:val="28"/>
          <w:szCs w:val="28"/>
        </w:rPr>
        <w:t>Particularités d’admission</w:t>
      </w:r>
    </w:p>
    <w:p w14:paraId="046FB2E2" w14:textId="77777777" w:rsidR="004534DD" w:rsidRDefault="004534DD" w:rsidP="004534DD">
      <w:pPr>
        <w:pStyle w:val="Paragraphedeliste"/>
        <w:numPr>
          <w:ilvl w:val="0"/>
          <w:numId w:val="35"/>
        </w:numPr>
        <w:spacing w:before="40"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Œu</w:t>
      </w:r>
      <w:r w:rsidRPr="0028618E">
        <w:rPr>
          <w:bCs/>
          <w:sz w:val="24"/>
          <w:szCs w:val="24"/>
        </w:rPr>
        <w:t>vre</w:t>
      </w:r>
      <w:r>
        <w:rPr>
          <w:bCs/>
          <w:sz w:val="24"/>
          <w:szCs w:val="24"/>
        </w:rPr>
        <w:t xml:space="preserve">r </w:t>
      </w:r>
      <w:r w:rsidRPr="0028618E">
        <w:rPr>
          <w:bCs/>
          <w:sz w:val="24"/>
          <w:szCs w:val="24"/>
        </w:rPr>
        <w:t xml:space="preserve">ou </w:t>
      </w:r>
      <w:r>
        <w:rPr>
          <w:bCs/>
          <w:sz w:val="24"/>
          <w:szCs w:val="24"/>
        </w:rPr>
        <w:t xml:space="preserve">avoir </w:t>
      </w:r>
      <w:r w:rsidRPr="0028618E">
        <w:rPr>
          <w:bCs/>
          <w:sz w:val="24"/>
          <w:szCs w:val="24"/>
        </w:rPr>
        <w:t xml:space="preserve">œuvré au sein d’un établissement ou d’un organisme communautaire du réseau de la santé et des services sociaux. </w:t>
      </w:r>
    </w:p>
    <w:p w14:paraId="4C2E44DE" w14:textId="77777777" w:rsidR="004534DD" w:rsidRPr="004534DD" w:rsidRDefault="004534DD" w:rsidP="004534DD">
      <w:pPr>
        <w:pStyle w:val="Paragraphedeliste"/>
        <w:numPr>
          <w:ilvl w:val="0"/>
          <w:numId w:val="35"/>
        </w:numPr>
        <w:spacing w:before="40"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28618E">
        <w:rPr>
          <w:bCs/>
          <w:sz w:val="24"/>
          <w:szCs w:val="24"/>
        </w:rPr>
        <w:t xml:space="preserve">voir passé la majorité de </w:t>
      </w:r>
      <w:r>
        <w:rPr>
          <w:bCs/>
          <w:sz w:val="24"/>
          <w:szCs w:val="24"/>
        </w:rPr>
        <w:t>sa</w:t>
      </w:r>
      <w:r w:rsidRPr="0028618E">
        <w:rPr>
          <w:bCs/>
          <w:sz w:val="24"/>
          <w:szCs w:val="24"/>
        </w:rPr>
        <w:t xml:space="preserve"> carrière à travailler dans le domaine de la santé et des services sociaux.</w:t>
      </w:r>
    </w:p>
    <w:p w14:paraId="2614DE67" w14:textId="77777777" w:rsidR="004534DD" w:rsidRPr="00C474FC" w:rsidRDefault="004534DD" w:rsidP="00C474FC">
      <w:pPr>
        <w:pStyle w:val="Paragraphedeliste"/>
        <w:numPr>
          <w:ilvl w:val="0"/>
          <w:numId w:val="35"/>
        </w:numPr>
        <w:spacing w:before="40" w:after="40"/>
        <w:rPr>
          <w:bCs/>
          <w:sz w:val="24"/>
          <w:szCs w:val="24"/>
        </w:rPr>
      </w:pPr>
      <w:r w:rsidRPr="00C474FC">
        <w:rPr>
          <w:bCs/>
          <w:sz w:val="24"/>
          <w:szCs w:val="24"/>
        </w:rPr>
        <w:t>Ce prix ne peut être décerné à titre posthume.</w:t>
      </w:r>
    </w:p>
    <w:p w14:paraId="09A4E286" w14:textId="77777777" w:rsidR="004534DD" w:rsidRDefault="004534DD" w:rsidP="00602554">
      <w:pPr>
        <w:rPr>
          <w:b/>
          <w:smallCaps/>
          <w:color w:val="00A2DC"/>
          <w:spacing w:val="2"/>
          <w:sz w:val="30"/>
          <w:szCs w:val="30"/>
          <w:lang w:val="fr-FR"/>
        </w:rPr>
        <w:sectPr w:rsidR="004534DD" w:rsidSect="004534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2410" w:right="1701" w:bottom="1276" w:left="1701" w:header="709" w:footer="709" w:gutter="0"/>
          <w:pgNumType w:fmt="upperRoman" w:start="1"/>
          <w:cols w:space="720"/>
        </w:sectPr>
      </w:pPr>
    </w:p>
    <w:p w14:paraId="1592DEA3" w14:textId="77777777" w:rsidR="00602554" w:rsidRDefault="00602554" w:rsidP="00602554">
      <w:pPr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3E73D048" w14:textId="77777777" w:rsidR="00602554" w:rsidRDefault="00602554" w:rsidP="00602554">
      <w:pPr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7C0A356A" w14:textId="77777777" w:rsidR="00602554" w:rsidRDefault="00602554" w:rsidP="00602554">
      <w:pPr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2EB02CDA" w14:textId="77777777" w:rsidR="00045930" w:rsidRPr="008D429A" w:rsidRDefault="00045930" w:rsidP="00045930">
      <w:pPr>
        <w:tabs>
          <w:tab w:val="left" w:pos="1701"/>
        </w:tabs>
        <w:ind w:left="1701" w:hanging="1701"/>
        <w:jc w:val="both"/>
        <w:rPr>
          <w:smallCaps/>
          <w:spacing w:val="2"/>
          <w:sz w:val="22"/>
          <w:szCs w:val="22"/>
          <w:lang w:val="fr-FR"/>
        </w:rPr>
      </w:pPr>
    </w:p>
    <w:p w14:paraId="37B57F16" w14:textId="77777777" w:rsidR="00045930" w:rsidRPr="00763BFA" w:rsidRDefault="00045930" w:rsidP="00DC4BFA">
      <w:pPr>
        <w:tabs>
          <w:tab w:val="left" w:pos="1701"/>
        </w:tabs>
        <w:ind w:left="1701" w:hanging="1701"/>
        <w:jc w:val="both"/>
        <w:rPr>
          <w:b/>
          <w:smallCaps/>
          <w:color w:val="00A2DC"/>
          <w:spacing w:val="2"/>
          <w:sz w:val="28"/>
          <w:szCs w:val="28"/>
          <w:lang w:val="fr-FR"/>
        </w:rPr>
      </w:pPr>
      <w:r w:rsidRPr="00763BFA">
        <w:rPr>
          <w:b/>
          <w:smallCaps/>
          <w:color w:val="00A2DC"/>
          <w:spacing w:val="2"/>
          <w:sz w:val="28"/>
          <w:szCs w:val="28"/>
          <w:lang w:val="fr-FR"/>
        </w:rPr>
        <w:t xml:space="preserve">Catégorie </w:t>
      </w:r>
      <w:r w:rsidRPr="00763BFA">
        <w:rPr>
          <w:b/>
          <w:smallCaps/>
          <w:color w:val="00A2DC"/>
          <w:spacing w:val="2"/>
          <w:sz w:val="28"/>
          <w:szCs w:val="28"/>
          <w:lang w:val="fr-FR"/>
        </w:rPr>
        <w:tab/>
      </w:r>
      <w:r w:rsidRPr="00045930">
        <w:rPr>
          <w:b/>
          <w:smallCaps/>
          <w:color w:val="00A2DC"/>
          <w:spacing w:val="2"/>
          <w:sz w:val="28"/>
          <w:szCs w:val="28"/>
          <w:lang w:val="fr-FR"/>
        </w:rPr>
        <w:t>RECONNAISSANCE DE CARRIÈRE PERSILLIER – LACHAPELLE</w:t>
      </w:r>
    </w:p>
    <w:p w14:paraId="48D94B4E" w14:textId="77777777" w:rsidR="00045930" w:rsidRDefault="00045930" w:rsidP="00045930">
      <w:pPr>
        <w:jc w:val="both"/>
        <w:rPr>
          <w:b/>
          <w:smallCaps/>
          <w:color w:val="00A2DC"/>
          <w:spacing w:val="2"/>
          <w:sz w:val="28"/>
          <w:szCs w:val="28"/>
          <w:lang w:val="fr-FR"/>
        </w:rPr>
      </w:pPr>
    </w:p>
    <w:p w14:paraId="532AC0C8" w14:textId="77777777" w:rsidR="00045930" w:rsidRDefault="00045930" w:rsidP="00045930">
      <w:pPr>
        <w:jc w:val="both"/>
        <w:rPr>
          <w:b/>
          <w:smallCaps/>
          <w:color w:val="00A2DC"/>
          <w:spacing w:val="2"/>
          <w:sz w:val="28"/>
          <w:szCs w:val="28"/>
          <w:lang w:val="fr-FR"/>
        </w:rPr>
      </w:pPr>
    </w:p>
    <w:p w14:paraId="2A32A381" w14:textId="77777777" w:rsidR="00045930" w:rsidRPr="00A907E2" w:rsidRDefault="00045930" w:rsidP="00045930">
      <w:pPr>
        <w:jc w:val="both"/>
        <w:rPr>
          <w:color w:val="00A2DC"/>
          <w:spacing w:val="2"/>
          <w:sz w:val="22"/>
          <w:szCs w:val="22"/>
          <w:lang w:val="fr-FR"/>
        </w:rPr>
      </w:pPr>
      <w:r w:rsidRPr="00A907E2">
        <w:rPr>
          <w:b/>
          <w:smallCaps/>
          <w:color w:val="00A2DC"/>
          <w:spacing w:val="2"/>
          <w:sz w:val="28"/>
          <w:szCs w:val="28"/>
          <w:lang w:val="fr-FR"/>
        </w:rPr>
        <w:t>Partage de la bourse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056"/>
      </w:tblGrid>
      <w:tr w:rsidR="00045930" w:rsidRPr="00417B80" w14:paraId="448DFA25" w14:textId="77777777" w:rsidTr="00F978B5">
        <w:tc>
          <w:tcPr>
            <w:tcW w:w="9056" w:type="dxa"/>
            <w:shd w:val="clear" w:color="auto" w:fill="auto"/>
          </w:tcPr>
          <w:p w14:paraId="73B76673" w14:textId="5B55B211" w:rsidR="00DC4BFA" w:rsidRDefault="00DC4BFA" w:rsidP="00DC4B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 minimum de 65% de la bourse allouée aux lauréats devra être réinvesti dans une organisation ou une fondation à but non lucratif au choix </w:t>
            </w:r>
            <w:r w:rsidR="00B55EED">
              <w:rPr>
                <w:b/>
                <w:sz w:val="24"/>
                <w:szCs w:val="24"/>
              </w:rPr>
              <w:t>de la personne candidate</w:t>
            </w:r>
            <w:r>
              <w:rPr>
                <w:b/>
                <w:sz w:val="24"/>
                <w:szCs w:val="24"/>
              </w:rPr>
              <w:t>. L’organisation ou la fondation ciblée doit œuvrer en majorité dans le domaine de la santé et des services sociaux.</w:t>
            </w:r>
          </w:p>
          <w:p w14:paraId="5DE23AC5" w14:textId="77777777" w:rsidR="00DC4BFA" w:rsidRDefault="00DC4BFA" w:rsidP="00DC4B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AF56E1C" w14:textId="77777777" w:rsidR="00045930" w:rsidRPr="00417B80" w:rsidRDefault="0004593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Précisez </w:t>
            </w:r>
            <w:r w:rsidR="00DC4BFA">
              <w:rPr>
                <w:b/>
                <w:sz w:val="24"/>
                <w:szCs w:val="24"/>
              </w:rPr>
              <w:t>les coordonnées de l’organisation ou de la fondation choisie, ainsi que les</w:t>
            </w:r>
            <w:r>
              <w:rPr>
                <w:b/>
                <w:sz w:val="24"/>
                <w:szCs w:val="24"/>
              </w:rPr>
              <w:t xml:space="preserve"> modalités </w:t>
            </w:r>
            <w:r w:rsidR="00DC4BFA">
              <w:rPr>
                <w:b/>
                <w:sz w:val="24"/>
                <w:szCs w:val="24"/>
              </w:rPr>
              <w:t xml:space="preserve">de </w:t>
            </w:r>
            <w:r w:rsidRPr="00417B80">
              <w:rPr>
                <w:b/>
                <w:sz w:val="24"/>
                <w:szCs w:val="24"/>
              </w:rPr>
              <w:t>partag</w:t>
            </w:r>
            <w:r w:rsidR="00DC4BFA">
              <w:rPr>
                <w:b/>
                <w:sz w:val="24"/>
                <w:szCs w:val="24"/>
              </w:rPr>
              <w:t>e de</w:t>
            </w:r>
            <w:r>
              <w:rPr>
                <w:b/>
                <w:sz w:val="24"/>
                <w:szCs w:val="24"/>
              </w:rPr>
              <w:t xml:space="preserve"> bourse</w:t>
            </w:r>
            <w:r w:rsidR="00DC4BFA">
              <w:rPr>
                <w:b/>
                <w:sz w:val="24"/>
                <w:szCs w:val="24"/>
              </w:rPr>
              <w:t xml:space="preserve"> désirées.</w:t>
            </w:r>
          </w:p>
        </w:tc>
      </w:tr>
      <w:tr w:rsidR="00045930" w:rsidRPr="00FE7A78" w14:paraId="451FC620" w14:textId="77777777" w:rsidTr="00F978B5">
        <w:tc>
          <w:tcPr>
            <w:tcW w:w="9056" w:type="dxa"/>
            <w:shd w:val="clear" w:color="auto" w:fill="auto"/>
          </w:tcPr>
          <w:p w14:paraId="15C22C58" w14:textId="77777777" w:rsidR="00045930" w:rsidRDefault="00045930" w:rsidP="00F978B5">
            <w:pPr>
              <w:pStyle w:val="Paragraphedeliste"/>
              <w:spacing w:after="120"/>
              <w:rPr>
                <w:sz w:val="24"/>
                <w:szCs w:val="24"/>
              </w:rPr>
            </w:pPr>
          </w:p>
          <w:p w14:paraId="552BE9B5" w14:textId="77777777" w:rsidR="00DC4BFA" w:rsidRDefault="00DC4BFA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14:paraId="10B1B85F" w14:textId="77777777" w:rsidR="00045930" w:rsidRDefault="00045930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l’organisation ou de la fondation à but non lucratif</w:t>
            </w:r>
            <w:r w:rsidR="00DC4BFA">
              <w:rPr>
                <w:sz w:val="24"/>
                <w:szCs w:val="24"/>
              </w:rPr>
              <w:t xml:space="preserve"> </w:t>
            </w:r>
          </w:p>
          <w:p w14:paraId="0CFAD268" w14:textId="77777777" w:rsidR="00DC4BFA" w:rsidRDefault="00DC4BFA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</w:p>
          <w:p w14:paraId="0D66949C" w14:textId="77777777" w:rsidR="00DC4BFA" w:rsidRDefault="00DC4BFA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14:paraId="335FDA52" w14:textId="2ACD0C35" w:rsidR="00DC4BFA" w:rsidRDefault="00DC4BFA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complète de l’organisation ou de la fondation à but non lucratif</w:t>
            </w:r>
          </w:p>
          <w:p w14:paraId="175A04C7" w14:textId="7376109E" w:rsidR="006F6497" w:rsidRDefault="006F6497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</w:p>
          <w:p w14:paraId="136884CC" w14:textId="537859AE" w:rsidR="006F6497" w:rsidRDefault="006F6497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14:paraId="4B1538C2" w14:textId="30CEE708" w:rsidR="006F6497" w:rsidRDefault="006F6497" w:rsidP="004534DD">
            <w:pPr>
              <w:pStyle w:val="Paragraphedeliste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d’entreprise du Québec (NEQ)</w:t>
            </w:r>
          </w:p>
          <w:p w14:paraId="7F4757B9" w14:textId="77777777" w:rsidR="00045930" w:rsidRDefault="00045930" w:rsidP="00F978B5">
            <w:pPr>
              <w:pStyle w:val="Paragraphedeliste"/>
              <w:spacing w:after="120"/>
              <w:rPr>
                <w:sz w:val="24"/>
                <w:szCs w:val="24"/>
              </w:rPr>
            </w:pPr>
          </w:p>
          <w:p w14:paraId="6EFD4F89" w14:textId="77777777" w:rsidR="00045930" w:rsidRDefault="00045930" w:rsidP="00F978B5">
            <w:pPr>
              <w:pStyle w:val="Paragraphedeliste"/>
              <w:spacing w:after="120"/>
              <w:rPr>
                <w:sz w:val="24"/>
                <w:szCs w:val="24"/>
              </w:rPr>
            </w:pPr>
          </w:p>
          <w:p w14:paraId="06E13A60" w14:textId="77777777" w:rsidR="00045930" w:rsidRDefault="00045930" w:rsidP="00045930">
            <w:pPr>
              <w:pStyle w:val="Paragraphedeliste"/>
              <w:numPr>
                <w:ilvl w:val="0"/>
                <w:numId w:val="3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100 % à l’organisation</w:t>
            </w:r>
            <w:r w:rsidR="00DC4BFA">
              <w:rPr>
                <w:sz w:val="24"/>
                <w:szCs w:val="24"/>
              </w:rPr>
              <w:t xml:space="preserve"> ou à la fondation choisie</w:t>
            </w:r>
            <w:r>
              <w:rPr>
                <w:sz w:val="24"/>
                <w:szCs w:val="24"/>
              </w:rPr>
              <w:t>;</w:t>
            </w:r>
          </w:p>
          <w:p w14:paraId="0989353E" w14:textId="77777777" w:rsidR="00045930" w:rsidRDefault="00045930" w:rsidP="00F978B5">
            <w:pPr>
              <w:pStyle w:val="Paragraphedeliste"/>
              <w:spacing w:after="120"/>
              <w:rPr>
                <w:sz w:val="24"/>
                <w:szCs w:val="24"/>
              </w:rPr>
            </w:pPr>
          </w:p>
          <w:p w14:paraId="6FCC401F" w14:textId="3AF86F5F" w:rsidR="00045930" w:rsidRDefault="00DC4BFA" w:rsidP="00045930">
            <w:pPr>
              <w:pStyle w:val="Paragraphedeliste"/>
              <w:numPr>
                <w:ilvl w:val="0"/>
                <w:numId w:val="3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 à l’organisation ou à la fondation choisie, et 35% au candidat</w:t>
            </w:r>
          </w:p>
          <w:p w14:paraId="09C4D2BC" w14:textId="77777777" w:rsidR="00045930" w:rsidRDefault="00045930" w:rsidP="004534DD">
            <w:pPr>
              <w:pStyle w:val="Paragraphedeliste"/>
              <w:spacing w:after="120"/>
              <w:ind w:left="1134"/>
              <w:rPr>
                <w:sz w:val="24"/>
                <w:szCs w:val="24"/>
              </w:rPr>
            </w:pPr>
          </w:p>
          <w:p w14:paraId="5ED5384F" w14:textId="77777777" w:rsidR="00DC4BFA" w:rsidRDefault="00DC4BFA" w:rsidP="00DC4BFA">
            <w:pPr>
              <w:pStyle w:val="Paragraphedeliste"/>
              <w:numPr>
                <w:ilvl w:val="0"/>
                <w:numId w:val="3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Autre. Veuillez préciser ___________________________________________</w:t>
            </w:r>
          </w:p>
          <w:p w14:paraId="0AA359DE" w14:textId="77777777" w:rsidR="00045930" w:rsidRDefault="00045930" w:rsidP="008F47A2">
            <w:pPr>
              <w:spacing w:after="120"/>
              <w:rPr>
                <w:sz w:val="24"/>
                <w:szCs w:val="24"/>
              </w:rPr>
            </w:pPr>
          </w:p>
          <w:p w14:paraId="3F0A5635" w14:textId="2ADBC5A3" w:rsidR="001E496E" w:rsidRDefault="006F6497">
            <w:pPr>
              <w:spacing w:after="120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</w:t>
            </w:r>
            <w:r w:rsidR="001E496E" w:rsidRPr="006F6497">
              <w:rPr>
                <w:b/>
                <w:sz w:val="24"/>
                <w:szCs w:val="24"/>
              </w:rPr>
              <w:t xml:space="preserve">uillez nous fournir les informations suivantes </w:t>
            </w:r>
            <w:r>
              <w:rPr>
                <w:b/>
                <w:sz w:val="24"/>
                <w:szCs w:val="24"/>
              </w:rPr>
              <w:t xml:space="preserve">à propos de la personne candidate </w:t>
            </w:r>
            <w:r w:rsidR="001E496E" w:rsidRPr="006F6497">
              <w:rPr>
                <w:b/>
                <w:sz w:val="24"/>
                <w:szCs w:val="24"/>
              </w:rPr>
              <w:t>afin de permettre le versement de la bourse</w:t>
            </w:r>
            <w:r>
              <w:rPr>
                <w:b/>
                <w:sz w:val="24"/>
                <w:szCs w:val="24"/>
              </w:rPr>
              <w:t> :</w:t>
            </w:r>
            <w:r w:rsidR="001E496E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9172F40" w14:textId="6F695ECF" w:rsidR="001E496E" w:rsidRDefault="001E496E">
            <w:pPr>
              <w:spacing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</w:t>
            </w:r>
            <w:r w:rsidR="008F47A2" w:rsidRPr="00E32A3C">
              <w:rPr>
                <w:i/>
                <w:iCs/>
                <w:sz w:val="24"/>
                <w:szCs w:val="24"/>
              </w:rPr>
              <w:t>uméro d’assurance sociale</w:t>
            </w:r>
            <w:r>
              <w:rPr>
                <w:i/>
                <w:iCs/>
                <w:sz w:val="24"/>
                <w:szCs w:val="24"/>
              </w:rPr>
              <w:t> :</w:t>
            </w:r>
            <w:r w:rsidR="006F649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_________________________</w:t>
            </w:r>
            <w:r w:rsidR="006F6497">
              <w:rPr>
                <w:i/>
                <w:iCs/>
                <w:sz w:val="24"/>
                <w:szCs w:val="24"/>
              </w:rPr>
              <w:t>___________________</w:t>
            </w:r>
          </w:p>
          <w:p w14:paraId="34DE0983" w14:textId="38671AB1" w:rsidR="001E496E" w:rsidRPr="00E32A3C" w:rsidRDefault="001E496E" w:rsidP="00E32A3C">
            <w:pPr>
              <w:spacing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Adresse civique personnelle : _______________________________________</w:t>
            </w:r>
            <w:r w:rsidR="006F6497">
              <w:rPr>
                <w:i/>
                <w:iCs/>
                <w:sz w:val="24"/>
                <w:szCs w:val="24"/>
              </w:rPr>
              <w:t>_____</w:t>
            </w:r>
          </w:p>
        </w:tc>
      </w:tr>
    </w:tbl>
    <w:p w14:paraId="6F0083CD" w14:textId="77777777" w:rsidR="00045930" w:rsidRDefault="00045930">
      <w:pPr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01CD48EF" w14:textId="77777777" w:rsidR="00045930" w:rsidRDefault="00045930">
      <w:pPr>
        <w:rPr>
          <w:b/>
          <w:smallCaps/>
          <w:color w:val="00A2DC"/>
          <w:spacing w:val="2"/>
          <w:sz w:val="30"/>
          <w:szCs w:val="30"/>
          <w:lang w:val="fr-FR"/>
        </w:rPr>
      </w:pPr>
      <w:r>
        <w:rPr>
          <w:b/>
          <w:smallCaps/>
          <w:color w:val="00A2DC"/>
          <w:spacing w:val="2"/>
          <w:sz w:val="30"/>
          <w:szCs w:val="30"/>
          <w:lang w:val="fr-FR"/>
        </w:rPr>
        <w:br w:type="page"/>
      </w:r>
    </w:p>
    <w:p w14:paraId="3B73BD3C" w14:textId="77777777" w:rsidR="00045930" w:rsidRDefault="00045930">
      <w:pPr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622F7A6B" w14:textId="77777777" w:rsidR="004534DD" w:rsidRDefault="004534DD" w:rsidP="00602554">
      <w:pPr>
        <w:jc w:val="center"/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5278409F" w14:textId="77777777" w:rsidR="004534DD" w:rsidRDefault="004534DD" w:rsidP="00602554">
      <w:pPr>
        <w:jc w:val="center"/>
        <w:rPr>
          <w:b/>
          <w:smallCaps/>
          <w:color w:val="00A2DC"/>
          <w:spacing w:val="2"/>
          <w:sz w:val="30"/>
          <w:szCs w:val="30"/>
          <w:lang w:val="fr-FR"/>
        </w:rPr>
      </w:pPr>
    </w:p>
    <w:p w14:paraId="6A540739" w14:textId="77777777" w:rsidR="00856870" w:rsidRPr="00395624" w:rsidRDefault="00856870" w:rsidP="00602554">
      <w:pPr>
        <w:jc w:val="center"/>
        <w:rPr>
          <w:color w:val="00A2DC"/>
          <w:spacing w:val="2"/>
          <w:sz w:val="30"/>
          <w:szCs w:val="30"/>
          <w:lang w:val="fr-FR"/>
        </w:rPr>
      </w:pPr>
      <w:r w:rsidRPr="00395624">
        <w:rPr>
          <w:b/>
          <w:smallCaps/>
          <w:color w:val="00A2DC"/>
          <w:spacing w:val="2"/>
          <w:sz w:val="30"/>
          <w:szCs w:val="30"/>
          <w:lang w:val="fr-FR"/>
        </w:rPr>
        <w:t>Résumé</w:t>
      </w:r>
    </w:p>
    <w:p w14:paraId="34A61264" w14:textId="77777777" w:rsidR="00F758AC" w:rsidRDefault="00F758AC" w:rsidP="00856870">
      <w:pPr>
        <w:jc w:val="both"/>
        <w:rPr>
          <w:spacing w:val="2"/>
          <w:sz w:val="22"/>
          <w:szCs w:val="22"/>
          <w:lang w:val="fr-FR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056"/>
      </w:tblGrid>
      <w:tr w:rsidR="00856870" w:rsidRPr="009F3AB3" w14:paraId="715254F4" w14:textId="77777777" w:rsidTr="00074911">
        <w:tc>
          <w:tcPr>
            <w:tcW w:w="9056" w:type="dxa"/>
            <w:shd w:val="clear" w:color="auto" w:fill="auto"/>
          </w:tcPr>
          <w:p w14:paraId="621C4365" w14:textId="414A42B6" w:rsidR="00856870" w:rsidRPr="0051757E" w:rsidRDefault="004B6C22" w:rsidP="00F758AC">
            <w:pPr>
              <w:autoSpaceDE w:val="0"/>
              <w:autoSpaceDN w:val="0"/>
              <w:adjustRightInd w:val="0"/>
              <w:rPr>
                <w:i/>
                <w:color w:val="00A2DC"/>
                <w:sz w:val="24"/>
                <w:szCs w:val="24"/>
              </w:rPr>
            </w:pPr>
            <w:r>
              <w:rPr>
                <w:b/>
                <w:color w:val="00A2DC"/>
                <w:sz w:val="24"/>
                <w:szCs w:val="24"/>
              </w:rPr>
              <w:t>R</w:t>
            </w:r>
            <w:r w:rsidR="00856870" w:rsidRPr="00395624">
              <w:rPr>
                <w:b/>
                <w:color w:val="00A2DC"/>
                <w:sz w:val="24"/>
                <w:szCs w:val="24"/>
              </w:rPr>
              <w:t>ésumé</w:t>
            </w:r>
            <w:r>
              <w:rPr>
                <w:b/>
                <w:color w:val="00A2DC"/>
                <w:sz w:val="24"/>
                <w:szCs w:val="24"/>
              </w:rPr>
              <w:t xml:space="preserve"> de la candidature</w:t>
            </w:r>
            <w:r w:rsidR="00856870" w:rsidRPr="00395624">
              <w:rPr>
                <w:b/>
                <w:color w:val="00A2DC"/>
                <w:sz w:val="24"/>
                <w:szCs w:val="24"/>
              </w:rPr>
              <w:t xml:space="preserve"> </w:t>
            </w:r>
            <w:r w:rsidR="0051757E" w:rsidRPr="00E862E2">
              <w:t>(</w:t>
            </w:r>
            <w:r w:rsidR="00C40B8D">
              <w:t>1</w:t>
            </w:r>
            <w:r w:rsidR="0051757E" w:rsidRPr="00E862E2">
              <w:t xml:space="preserve"> page maximum)</w:t>
            </w:r>
          </w:p>
        </w:tc>
      </w:tr>
      <w:tr w:rsidR="00856870" w:rsidRPr="00AC3540" w14:paraId="255F7E81" w14:textId="77777777" w:rsidTr="00074911">
        <w:tc>
          <w:tcPr>
            <w:tcW w:w="9056" w:type="dxa"/>
            <w:shd w:val="clear" w:color="auto" w:fill="auto"/>
          </w:tcPr>
          <w:p w14:paraId="7E91F79E" w14:textId="77777777" w:rsidR="00856870" w:rsidRPr="00AC3540" w:rsidRDefault="00856870" w:rsidP="00074911">
            <w:pPr>
              <w:spacing w:after="120"/>
              <w:rPr>
                <w:sz w:val="24"/>
                <w:szCs w:val="24"/>
              </w:rPr>
            </w:pPr>
          </w:p>
          <w:p w14:paraId="40D566A7" w14:textId="77777777" w:rsidR="00856870" w:rsidRPr="00AC3540" w:rsidRDefault="00856870" w:rsidP="00074911">
            <w:pPr>
              <w:spacing w:after="120"/>
              <w:rPr>
                <w:sz w:val="24"/>
                <w:szCs w:val="24"/>
              </w:rPr>
            </w:pPr>
          </w:p>
          <w:p w14:paraId="55CFF10E" w14:textId="77777777" w:rsidR="00856870" w:rsidRPr="00AC3540" w:rsidRDefault="00856870" w:rsidP="00074911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B84DB3A" w14:textId="77777777" w:rsidR="006B7159" w:rsidRDefault="006B7159" w:rsidP="001B6D1E">
      <w:pPr>
        <w:tabs>
          <w:tab w:val="left" w:pos="1670"/>
        </w:tabs>
        <w:rPr>
          <w:sz w:val="22"/>
          <w:szCs w:val="22"/>
          <w:lang w:val="fr-FR"/>
        </w:rPr>
      </w:pPr>
    </w:p>
    <w:p w14:paraId="12DB1B09" w14:textId="77777777" w:rsidR="007B2E99" w:rsidRDefault="007B2E99" w:rsidP="001B6D1E">
      <w:pPr>
        <w:tabs>
          <w:tab w:val="left" w:pos="1670"/>
        </w:tabs>
        <w:rPr>
          <w:sz w:val="22"/>
          <w:szCs w:val="22"/>
          <w:lang w:val="fr-FR"/>
        </w:rPr>
        <w:sectPr w:rsidR="007B2E99" w:rsidSect="00621440">
          <w:headerReference w:type="default" r:id="rId15"/>
          <w:pgSz w:w="12242" w:h="15842" w:code="1"/>
          <w:pgMar w:top="1701" w:right="1701" w:bottom="1701" w:left="1701" w:header="709" w:footer="709" w:gutter="0"/>
          <w:pgNumType w:start="1"/>
          <w:cols w:space="720"/>
        </w:sectPr>
      </w:pPr>
    </w:p>
    <w:p w14:paraId="7AA8EF60" w14:textId="77777777" w:rsidR="007B2E99" w:rsidRDefault="007B2E99" w:rsidP="007B2E99">
      <w:pPr>
        <w:jc w:val="both"/>
        <w:rPr>
          <w:spacing w:val="2"/>
          <w:sz w:val="22"/>
          <w:szCs w:val="22"/>
          <w:lang w:val="fr-FR"/>
        </w:rPr>
      </w:pPr>
    </w:p>
    <w:p w14:paraId="3DF41E2D" w14:textId="77777777" w:rsidR="007B2E99" w:rsidRDefault="007B2E99" w:rsidP="007B2E99">
      <w:pPr>
        <w:jc w:val="both"/>
        <w:rPr>
          <w:spacing w:val="2"/>
          <w:sz w:val="22"/>
          <w:szCs w:val="22"/>
          <w:lang w:val="fr-FR"/>
        </w:rPr>
      </w:pPr>
    </w:p>
    <w:p w14:paraId="59367831" w14:textId="77777777" w:rsidR="006C4B4E" w:rsidRDefault="006C4B4E" w:rsidP="007B2E99">
      <w:pPr>
        <w:jc w:val="both"/>
        <w:rPr>
          <w:spacing w:val="2"/>
          <w:sz w:val="22"/>
          <w:szCs w:val="22"/>
          <w:lang w:val="fr-FR"/>
        </w:rPr>
      </w:pPr>
    </w:p>
    <w:p w14:paraId="19ADD375" w14:textId="77777777" w:rsidR="007B2E99" w:rsidRPr="00395624" w:rsidRDefault="007B2E99" w:rsidP="007B2E99">
      <w:pPr>
        <w:jc w:val="center"/>
        <w:rPr>
          <w:color w:val="00A2DC"/>
          <w:spacing w:val="2"/>
          <w:sz w:val="30"/>
          <w:szCs w:val="30"/>
          <w:lang w:val="fr-FR"/>
        </w:rPr>
      </w:pPr>
      <w:r w:rsidRPr="00395624">
        <w:rPr>
          <w:b/>
          <w:smallCaps/>
          <w:color w:val="00A2DC"/>
          <w:spacing w:val="2"/>
          <w:sz w:val="30"/>
          <w:szCs w:val="30"/>
          <w:lang w:val="fr-FR"/>
        </w:rPr>
        <w:t>Dossier de candidature</w:t>
      </w:r>
    </w:p>
    <w:p w14:paraId="3C95F94F" w14:textId="77777777" w:rsidR="00B942D9" w:rsidRDefault="00B942D9" w:rsidP="007B2E99">
      <w:pPr>
        <w:jc w:val="both"/>
        <w:rPr>
          <w:spacing w:val="2"/>
          <w:sz w:val="22"/>
          <w:szCs w:val="22"/>
          <w:lang w:val="fr-FR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056"/>
      </w:tblGrid>
      <w:tr w:rsidR="00421204" w:rsidRPr="009F3AB3" w14:paraId="2E53565E" w14:textId="77777777" w:rsidTr="00D0286B">
        <w:tc>
          <w:tcPr>
            <w:tcW w:w="9056" w:type="dxa"/>
            <w:shd w:val="clear" w:color="auto" w:fill="auto"/>
          </w:tcPr>
          <w:p w14:paraId="608A2251" w14:textId="5E9335F0" w:rsidR="00421204" w:rsidRPr="0091311D" w:rsidRDefault="00421204" w:rsidP="007B2E99">
            <w:pPr>
              <w:autoSpaceDE w:val="0"/>
              <w:autoSpaceDN w:val="0"/>
              <w:adjustRightInd w:val="0"/>
              <w:spacing w:before="36"/>
              <w:rPr>
                <w:b/>
                <w:bCs/>
              </w:rPr>
            </w:pPr>
            <w:r w:rsidRPr="00395624">
              <w:rPr>
                <w:b/>
                <w:bCs/>
                <w:color w:val="00A2DC"/>
                <w:sz w:val="24"/>
                <w:szCs w:val="24"/>
              </w:rPr>
              <w:t>Compétence</w:t>
            </w:r>
            <w:r w:rsidR="00F8571D" w:rsidRPr="00395624">
              <w:rPr>
                <w:b/>
                <w:bCs/>
                <w:color w:val="00A2DC"/>
                <w:sz w:val="24"/>
                <w:szCs w:val="24"/>
              </w:rPr>
              <w:t>s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 xml:space="preserve"> professionnelle</w:t>
            </w:r>
            <w:r w:rsidR="00F8571D" w:rsidRPr="00395624">
              <w:rPr>
                <w:b/>
                <w:bCs/>
                <w:color w:val="00A2DC"/>
                <w:sz w:val="24"/>
                <w:szCs w:val="24"/>
              </w:rPr>
              <w:t>s</w:t>
            </w:r>
            <w:r w:rsidR="00E862E2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="00E862E2" w:rsidRPr="006E7B5F">
              <w:rPr>
                <w:b/>
              </w:rPr>
              <w:t>(</w:t>
            </w:r>
            <w:r w:rsidR="008B7BA0">
              <w:rPr>
                <w:b/>
              </w:rPr>
              <w:t>1</w:t>
            </w:r>
            <w:r w:rsidR="008B7BA0" w:rsidRPr="00D60D29">
              <w:rPr>
                <w:b/>
                <w:bCs/>
              </w:rPr>
              <w:t>½</w:t>
            </w:r>
            <w:r w:rsidR="00E862E2" w:rsidRPr="006E7B5F">
              <w:rPr>
                <w:b/>
              </w:rPr>
              <w:t xml:space="preserve"> page maximum)</w:t>
            </w:r>
          </w:p>
        </w:tc>
      </w:tr>
      <w:tr w:rsidR="007B2E99" w:rsidRPr="00AC3540" w14:paraId="1570D0CA" w14:textId="77777777" w:rsidTr="00074911">
        <w:tc>
          <w:tcPr>
            <w:tcW w:w="9056" w:type="dxa"/>
            <w:shd w:val="clear" w:color="auto" w:fill="auto"/>
          </w:tcPr>
          <w:p w14:paraId="4E251EED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01204E95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4F734D7F" w14:textId="77777777" w:rsidR="007B2E99" w:rsidRPr="00AC3540" w:rsidRDefault="007B2E99" w:rsidP="00074911">
            <w:pPr>
              <w:spacing w:after="120"/>
              <w:rPr>
                <w:sz w:val="24"/>
                <w:szCs w:val="24"/>
              </w:rPr>
            </w:pPr>
          </w:p>
        </w:tc>
      </w:tr>
      <w:tr w:rsidR="00421204" w:rsidRPr="009F3AB3" w14:paraId="2BF0983F" w14:textId="77777777" w:rsidTr="00F171D7">
        <w:tc>
          <w:tcPr>
            <w:tcW w:w="9056" w:type="dxa"/>
            <w:shd w:val="clear" w:color="auto" w:fill="auto"/>
          </w:tcPr>
          <w:p w14:paraId="2406978C" w14:textId="02378472" w:rsidR="00421204" w:rsidRPr="0091311D" w:rsidRDefault="00421204" w:rsidP="007B2E99">
            <w:pPr>
              <w:autoSpaceDE w:val="0"/>
              <w:autoSpaceDN w:val="0"/>
              <w:adjustRightInd w:val="0"/>
              <w:spacing w:before="36"/>
              <w:rPr>
                <w:b/>
                <w:bCs/>
              </w:rPr>
            </w:pPr>
            <w:r w:rsidRPr="00395624">
              <w:rPr>
                <w:b/>
                <w:bCs/>
                <w:color w:val="00A2DC"/>
                <w:sz w:val="24"/>
                <w:szCs w:val="24"/>
              </w:rPr>
              <w:t>Engagement personnel</w:t>
            </w:r>
            <w:r w:rsidR="00E862E2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="00E862E2" w:rsidRPr="006E7B5F">
              <w:rPr>
                <w:b/>
              </w:rPr>
              <w:t>(</w:t>
            </w:r>
            <w:r w:rsidR="008B7BA0">
              <w:rPr>
                <w:b/>
              </w:rPr>
              <w:t>1</w:t>
            </w:r>
            <w:r w:rsidR="008B7BA0" w:rsidRPr="00D60D29">
              <w:rPr>
                <w:b/>
                <w:bCs/>
              </w:rPr>
              <w:t>½</w:t>
            </w:r>
            <w:r w:rsidR="00E862E2" w:rsidRPr="006E7B5F">
              <w:rPr>
                <w:b/>
              </w:rPr>
              <w:t xml:space="preserve"> page maximum)</w:t>
            </w:r>
          </w:p>
        </w:tc>
      </w:tr>
      <w:tr w:rsidR="007B2E99" w:rsidRPr="00AC3540" w14:paraId="53BD7257" w14:textId="77777777" w:rsidTr="00074911">
        <w:tc>
          <w:tcPr>
            <w:tcW w:w="9056" w:type="dxa"/>
            <w:shd w:val="clear" w:color="auto" w:fill="auto"/>
          </w:tcPr>
          <w:p w14:paraId="480D802E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48FB2FA4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675F72A1" w14:textId="77777777" w:rsidR="007B2E99" w:rsidRPr="00AC3540" w:rsidRDefault="007B2E99" w:rsidP="00074911">
            <w:pPr>
              <w:spacing w:after="120"/>
              <w:rPr>
                <w:sz w:val="24"/>
                <w:szCs w:val="24"/>
              </w:rPr>
            </w:pPr>
          </w:p>
        </w:tc>
      </w:tr>
      <w:tr w:rsidR="00421204" w:rsidRPr="006E7B5F" w14:paraId="74B5B061" w14:textId="77777777" w:rsidTr="00717D0A">
        <w:tc>
          <w:tcPr>
            <w:tcW w:w="9056" w:type="dxa"/>
            <w:shd w:val="clear" w:color="auto" w:fill="auto"/>
          </w:tcPr>
          <w:p w14:paraId="25D84401" w14:textId="508913D3" w:rsidR="00421204" w:rsidRPr="006E7B5F" w:rsidRDefault="00421204" w:rsidP="007B2E99">
            <w:pPr>
              <w:autoSpaceDE w:val="0"/>
              <w:autoSpaceDN w:val="0"/>
              <w:adjustRightInd w:val="0"/>
              <w:spacing w:before="36"/>
              <w:rPr>
                <w:b/>
                <w:bCs/>
                <w:color w:val="0070C0"/>
              </w:rPr>
            </w:pPr>
            <w:r w:rsidRPr="006E7B5F">
              <w:rPr>
                <w:b/>
                <w:bCs/>
                <w:color w:val="00A2DC"/>
                <w:sz w:val="24"/>
                <w:szCs w:val="24"/>
              </w:rPr>
              <w:t>Humanisme</w:t>
            </w:r>
            <w:r w:rsidR="00E862E2" w:rsidRPr="006E7B5F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="00E862E2" w:rsidRPr="006E7B5F">
              <w:rPr>
                <w:b/>
              </w:rPr>
              <w:t>(</w:t>
            </w:r>
            <w:r w:rsidR="008B7BA0">
              <w:rPr>
                <w:b/>
              </w:rPr>
              <w:t>1</w:t>
            </w:r>
            <w:r w:rsidR="008B7BA0" w:rsidRPr="00D60D29">
              <w:rPr>
                <w:b/>
                <w:bCs/>
              </w:rPr>
              <w:t>½</w:t>
            </w:r>
            <w:r w:rsidR="00E862E2" w:rsidRPr="006E7B5F">
              <w:rPr>
                <w:b/>
              </w:rPr>
              <w:t xml:space="preserve"> page maximum)</w:t>
            </w:r>
          </w:p>
        </w:tc>
      </w:tr>
      <w:tr w:rsidR="007B2E99" w:rsidRPr="00AC3540" w14:paraId="20EBBB19" w14:textId="77777777" w:rsidTr="00074911">
        <w:tc>
          <w:tcPr>
            <w:tcW w:w="9056" w:type="dxa"/>
            <w:shd w:val="clear" w:color="auto" w:fill="auto"/>
          </w:tcPr>
          <w:p w14:paraId="793C6728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1D4E555B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612D4638" w14:textId="77777777" w:rsidR="007B2E99" w:rsidRPr="00AC3540" w:rsidRDefault="007B2E99" w:rsidP="00074911">
            <w:pPr>
              <w:spacing w:after="120"/>
              <w:rPr>
                <w:sz w:val="24"/>
                <w:szCs w:val="24"/>
              </w:rPr>
            </w:pPr>
          </w:p>
        </w:tc>
      </w:tr>
      <w:tr w:rsidR="00421204" w:rsidRPr="006E7B5F" w14:paraId="47CAC105" w14:textId="77777777" w:rsidTr="002C4FAA">
        <w:tc>
          <w:tcPr>
            <w:tcW w:w="9056" w:type="dxa"/>
            <w:shd w:val="clear" w:color="auto" w:fill="auto"/>
          </w:tcPr>
          <w:p w14:paraId="0E755F03" w14:textId="35CA651D" w:rsidR="00421204" w:rsidRPr="006E7B5F" w:rsidRDefault="00421204" w:rsidP="007B2E99">
            <w:pPr>
              <w:autoSpaceDE w:val="0"/>
              <w:autoSpaceDN w:val="0"/>
              <w:adjustRightInd w:val="0"/>
              <w:spacing w:before="36"/>
              <w:rPr>
                <w:b/>
                <w:bCs/>
                <w:color w:val="0070C0"/>
              </w:rPr>
            </w:pPr>
            <w:r w:rsidRPr="006E7B5F">
              <w:rPr>
                <w:b/>
                <w:bCs/>
                <w:color w:val="00A2DC"/>
                <w:sz w:val="24"/>
                <w:szCs w:val="24"/>
              </w:rPr>
              <w:t>Initiative et créativité</w:t>
            </w:r>
            <w:r w:rsidR="00E862E2" w:rsidRPr="006E7B5F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="00E862E2" w:rsidRPr="006E7B5F">
              <w:rPr>
                <w:b/>
              </w:rPr>
              <w:t>(</w:t>
            </w:r>
            <w:r w:rsidR="008B7BA0">
              <w:rPr>
                <w:b/>
              </w:rPr>
              <w:t>1</w:t>
            </w:r>
            <w:r w:rsidR="008B7BA0" w:rsidRPr="00D60D29">
              <w:rPr>
                <w:b/>
                <w:bCs/>
              </w:rPr>
              <w:t>½</w:t>
            </w:r>
            <w:r w:rsidR="00E862E2" w:rsidRPr="006E7B5F">
              <w:rPr>
                <w:b/>
              </w:rPr>
              <w:t xml:space="preserve"> page maximum)</w:t>
            </w:r>
          </w:p>
        </w:tc>
      </w:tr>
      <w:tr w:rsidR="007B2E99" w:rsidRPr="00AC3540" w14:paraId="744967A5" w14:textId="77777777" w:rsidTr="00074911">
        <w:tc>
          <w:tcPr>
            <w:tcW w:w="9056" w:type="dxa"/>
            <w:shd w:val="clear" w:color="auto" w:fill="auto"/>
          </w:tcPr>
          <w:p w14:paraId="485BA8DE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7F6A347F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286CE2E6" w14:textId="77777777" w:rsidR="007B2E99" w:rsidRPr="00AC3540" w:rsidRDefault="007B2E99" w:rsidP="00074911">
            <w:pPr>
              <w:spacing w:after="120"/>
              <w:rPr>
                <w:sz w:val="24"/>
                <w:szCs w:val="24"/>
              </w:rPr>
            </w:pPr>
          </w:p>
        </w:tc>
      </w:tr>
      <w:tr w:rsidR="00421204" w:rsidRPr="006E7B5F" w14:paraId="675DC1A4" w14:textId="77777777" w:rsidTr="005D2B45">
        <w:tc>
          <w:tcPr>
            <w:tcW w:w="9056" w:type="dxa"/>
            <w:shd w:val="clear" w:color="auto" w:fill="auto"/>
          </w:tcPr>
          <w:p w14:paraId="3F1A19D4" w14:textId="77777777" w:rsidR="00421204" w:rsidRPr="006E7B5F" w:rsidRDefault="00421204" w:rsidP="00E862E2">
            <w:pPr>
              <w:autoSpaceDE w:val="0"/>
              <w:autoSpaceDN w:val="0"/>
              <w:adjustRightInd w:val="0"/>
              <w:spacing w:before="36"/>
              <w:rPr>
                <w:b/>
                <w:bCs/>
                <w:i/>
                <w:color w:val="0070C0"/>
                <w:sz w:val="22"/>
                <w:szCs w:val="22"/>
              </w:rPr>
            </w:pPr>
            <w:r w:rsidRPr="006E7B5F">
              <w:rPr>
                <w:b/>
                <w:bCs/>
                <w:color w:val="00A2DC"/>
                <w:sz w:val="24"/>
                <w:szCs w:val="24"/>
              </w:rPr>
              <w:t>Réalisations particul</w:t>
            </w:r>
            <w:r w:rsidR="0051757E" w:rsidRPr="006E7B5F">
              <w:rPr>
                <w:b/>
                <w:bCs/>
                <w:color w:val="00A2DC"/>
                <w:sz w:val="24"/>
                <w:szCs w:val="24"/>
              </w:rPr>
              <w:t>ières sur une période prolongée</w:t>
            </w:r>
            <w:r w:rsidR="00E862E2" w:rsidRPr="006E7B5F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="00E862E2" w:rsidRPr="006E7B5F">
              <w:rPr>
                <w:b/>
              </w:rPr>
              <w:t>(2 pages maximum)</w:t>
            </w:r>
          </w:p>
        </w:tc>
      </w:tr>
      <w:tr w:rsidR="007B2E99" w:rsidRPr="00AC3540" w14:paraId="6BAC0D62" w14:textId="77777777" w:rsidTr="00074911">
        <w:tc>
          <w:tcPr>
            <w:tcW w:w="9056" w:type="dxa"/>
            <w:shd w:val="clear" w:color="auto" w:fill="auto"/>
          </w:tcPr>
          <w:p w14:paraId="12DA9270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66308EB4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6FDF7C2F" w14:textId="77777777" w:rsidR="007B2E99" w:rsidRPr="00AC3540" w:rsidRDefault="007B2E99" w:rsidP="00074911">
            <w:pPr>
              <w:spacing w:after="120"/>
              <w:rPr>
                <w:sz w:val="24"/>
                <w:szCs w:val="24"/>
              </w:rPr>
            </w:pPr>
          </w:p>
        </w:tc>
      </w:tr>
      <w:tr w:rsidR="00421204" w:rsidRPr="006E7B5F" w14:paraId="51CF84FF" w14:textId="77777777" w:rsidTr="000F6991">
        <w:tc>
          <w:tcPr>
            <w:tcW w:w="9056" w:type="dxa"/>
            <w:shd w:val="clear" w:color="auto" w:fill="auto"/>
          </w:tcPr>
          <w:p w14:paraId="428A619C" w14:textId="0F7F6D38" w:rsidR="00421204" w:rsidRPr="006E7B5F" w:rsidRDefault="00421204" w:rsidP="00E862E2">
            <w:pPr>
              <w:autoSpaceDE w:val="0"/>
              <w:autoSpaceDN w:val="0"/>
              <w:adjustRightInd w:val="0"/>
              <w:spacing w:before="36"/>
              <w:rPr>
                <w:b/>
                <w:bCs/>
                <w:i/>
                <w:sz w:val="22"/>
                <w:szCs w:val="22"/>
              </w:rPr>
            </w:pPr>
            <w:r w:rsidRPr="006E7B5F">
              <w:rPr>
                <w:b/>
                <w:bCs/>
                <w:color w:val="00A2DC"/>
                <w:sz w:val="24"/>
                <w:szCs w:val="24"/>
              </w:rPr>
              <w:t>Retombées de</w:t>
            </w:r>
            <w:r w:rsidR="00374F9B">
              <w:rPr>
                <w:b/>
                <w:bCs/>
                <w:color w:val="00A2DC"/>
                <w:sz w:val="24"/>
                <w:szCs w:val="24"/>
              </w:rPr>
              <w:t>s</w:t>
            </w:r>
            <w:r w:rsidRPr="006E7B5F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="0051757E" w:rsidRPr="006E7B5F">
              <w:rPr>
                <w:b/>
                <w:bCs/>
                <w:color w:val="00A2DC"/>
                <w:sz w:val="24"/>
                <w:szCs w:val="24"/>
              </w:rPr>
              <w:t>réalisations dans la communauté</w:t>
            </w:r>
            <w:r w:rsidR="00E862E2" w:rsidRPr="006E7B5F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="00E862E2" w:rsidRPr="006E7B5F">
              <w:rPr>
                <w:b/>
              </w:rPr>
              <w:t>(2 pages maximum)</w:t>
            </w:r>
          </w:p>
        </w:tc>
      </w:tr>
      <w:tr w:rsidR="007B2E99" w:rsidRPr="00AC3540" w14:paraId="06C20412" w14:textId="77777777" w:rsidTr="00074911">
        <w:tc>
          <w:tcPr>
            <w:tcW w:w="9056" w:type="dxa"/>
            <w:shd w:val="clear" w:color="auto" w:fill="auto"/>
          </w:tcPr>
          <w:p w14:paraId="212E16FC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00348E0E" w14:textId="77777777" w:rsidR="007B2E99" w:rsidRPr="0051757E" w:rsidRDefault="007B2E99" w:rsidP="00074911">
            <w:pPr>
              <w:spacing w:after="120"/>
              <w:rPr>
                <w:sz w:val="22"/>
                <w:szCs w:val="22"/>
              </w:rPr>
            </w:pPr>
          </w:p>
          <w:p w14:paraId="7B3A4DA7" w14:textId="77777777" w:rsidR="007B2E99" w:rsidRPr="00AC3540" w:rsidRDefault="007B2E99" w:rsidP="00074911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22E6E7" w14:textId="77777777" w:rsidR="003D0B33" w:rsidRDefault="003D0B33" w:rsidP="00395624">
      <w:pPr>
        <w:spacing w:before="40"/>
        <w:rPr>
          <w:sz w:val="22"/>
          <w:szCs w:val="22"/>
        </w:rPr>
        <w:sectPr w:rsidR="003D0B33" w:rsidSect="00E77776">
          <w:pgSz w:w="12242" w:h="15842" w:code="125"/>
          <w:pgMar w:top="1701" w:right="1701" w:bottom="1701" w:left="1701" w:header="709" w:footer="709" w:gutter="0"/>
          <w:pgNumType w:start="1"/>
          <w:cols w:space="720"/>
          <w:docGrid w:linePitch="272"/>
        </w:sectPr>
      </w:pPr>
    </w:p>
    <w:p w14:paraId="420106E2" w14:textId="77777777" w:rsidR="002C4212" w:rsidRDefault="002C4212" w:rsidP="003D0B33">
      <w:pPr>
        <w:spacing w:before="40"/>
        <w:jc w:val="center"/>
        <w:rPr>
          <w:b/>
          <w:spacing w:val="2"/>
          <w:sz w:val="24"/>
          <w:szCs w:val="24"/>
          <w:lang w:val="fr-FR"/>
        </w:rPr>
      </w:pPr>
      <w:r w:rsidRPr="00A64EC6">
        <w:rPr>
          <w:noProof/>
          <w:spacing w:val="2"/>
          <w:sz w:val="22"/>
          <w:szCs w:val="22"/>
        </w:rPr>
        <w:lastRenderedPageBreak/>
        <w:drawing>
          <wp:anchor distT="0" distB="0" distL="114300" distR="114300" simplePos="0" relativeHeight="251676672" behindDoc="1" locked="0" layoutInCell="1" allowOverlap="1" wp14:anchorId="0F4EABD8" wp14:editId="58233EA8">
            <wp:simplePos x="0" y="0"/>
            <wp:positionH relativeFrom="column">
              <wp:posOffset>-593725</wp:posOffset>
            </wp:positionH>
            <wp:positionV relativeFrom="paragraph">
              <wp:posOffset>-873760</wp:posOffset>
            </wp:positionV>
            <wp:extent cx="1609090" cy="1160780"/>
            <wp:effectExtent l="0" t="0" r="0" b="1270"/>
            <wp:wrapNone/>
            <wp:docPr id="11" name="Image 11" descr="logo_prix_e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prix_ecell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D336" w14:textId="77777777" w:rsidR="002C4212" w:rsidRDefault="002C4212" w:rsidP="003D0B33">
      <w:pPr>
        <w:spacing w:before="40"/>
        <w:jc w:val="center"/>
        <w:rPr>
          <w:b/>
          <w:spacing w:val="2"/>
          <w:sz w:val="24"/>
          <w:szCs w:val="24"/>
          <w:lang w:val="fr-FR"/>
        </w:rPr>
      </w:pPr>
    </w:p>
    <w:p w14:paraId="75C0808D" w14:textId="77777777" w:rsidR="003D0B33" w:rsidRDefault="003D0B33" w:rsidP="003D0B33">
      <w:pPr>
        <w:spacing w:before="40"/>
        <w:jc w:val="center"/>
        <w:rPr>
          <w:b/>
          <w:spacing w:val="2"/>
          <w:sz w:val="24"/>
          <w:szCs w:val="24"/>
          <w:lang w:val="fr-FR"/>
        </w:rPr>
      </w:pPr>
      <w:r>
        <w:rPr>
          <w:b/>
          <w:spacing w:val="2"/>
          <w:sz w:val="24"/>
          <w:szCs w:val="24"/>
          <w:lang w:val="fr-FR"/>
        </w:rPr>
        <w:t>Annexe</w:t>
      </w:r>
    </w:p>
    <w:p w14:paraId="75109B6E" w14:textId="77777777" w:rsidR="003D0B33" w:rsidRDefault="003D0B33" w:rsidP="003D0B33">
      <w:pPr>
        <w:spacing w:before="40"/>
        <w:jc w:val="center"/>
        <w:rPr>
          <w:b/>
          <w:spacing w:val="2"/>
          <w:sz w:val="24"/>
          <w:szCs w:val="24"/>
          <w:lang w:val="fr-FR"/>
        </w:rPr>
      </w:pPr>
      <w:r w:rsidRPr="00CB4572">
        <w:rPr>
          <w:b/>
          <w:spacing w:val="2"/>
          <w:sz w:val="24"/>
          <w:szCs w:val="24"/>
          <w:lang w:val="fr-FR"/>
        </w:rPr>
        <w:t xml:space="preserve">Questions et critères de la grille d’évaluation utilisée par les jurys </w:t>
      </w:r>
    </w:p>
    <w:p w14:paraId="1927AEB1" w14:textId="77777777" w:rsidR="00707493" w:rsidRDefault="00707493" w:rsidP="003D0B33">
      <w:pPr>
        <w:spacing w:before="40"/>
        <w:rPr>
          <w:sz w:val="24"/>
          <w:szCs w:val="24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3D0B33" w:rsidRPr="003774E0" w14:paraId="2CE4C445" w14:textId="77777777" w:rsidTr="00BB146F">
        <w:tc>
          <w:tcPr>
            <w:tcW w:w="10916" w:type="dxa"/>
            <w:shd w:val="clear" w:color="auto" w:fill="00A2DC"/>
          </w:tcPr>
          <w:p w14:paraId="22658D27" w14:textId="77777777" w:rsidR="003D0B33" w:rsidRPr="003774E0" w:rsidRDefault="003D0B33" w:rsidP="00BB146F">
            <w:pPr>
              <w:spacing w:before="20" w:after="20"/>
              <w:jc w:val="center"/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  <w:t>Résumé</w:t>
            </w:r>
          </w:p>
        </w:tc>
      </w:tr>
      <w:tr w:rsidR="003D0B33" w:rsidRPr="003D0B33" w14:paraId="435BB1F9" w14:textId="77777777" w:rsidTr="00BB146F">
        <w:tc>
          <w:tcPr>
            <w:tcW w:w="10916" w:type="dxa"/>
          </w:tcPr>
          <w:p w14:paraId="5F4A6042" w14:textId="56A2921F" w:rsidR="003D0B33" w:rsidRPr="003D0B33" w:rsidRDefault="003D0B33" w:rsidP="003D0B33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176" w:hanging="238"/>
              <w:rPr>
                <w:sz w:val="24"/>
                <w:szCs w:val="24"/>
              </w:rPr>
            </w:pPr>
            <w:r w:rsidRPr="003D0B33">
              <w:rPr>
                <w:sz w:val="24"/>
                <w:szCs w:val="24"/>
              </w:rPr>
              <w:t xml:space="preserve">Faire valoir l’exemplarité </w:t>
            </w:r>
            <w:r w:rsidR="00B55EED">
              <w:rPr>
                <w:sz w:val="24"/>
                <w:szCs w:val="24"/>
              </w:rPr>
              <w:t>de la personne candidate</w:t>
            </w:r>
            <w:r w:rsidR="005D075E">
              <w:rPr>
                <w:sz w:val="24"/>
                <w:szCs w:val="24"/>
              </w:rPr>
              <w:t xml:space="preserve"> dans un résumé présentant sa carrière brièvement.</w:t>
            </w:r>
          </w:p>
        </w:tc>
      </w:tr>
    </w:tbl>
    <w:p w14:paraId="2FC769CF" w14:textId="77777777" w:rsidR="003D0B33" w:rsidRDefault="003D0B33" w:rsidP="003D0B33">
      <w:pPr>
        <w:jc w:val="both"/>
        <w:rPr>
          <w:spacing w:val="2"/>
          <w:sz w:val="24"/>
          <w:szCs w:val="24"/>
          <w:lang w:val="fr-FR"/>
        </w:rPr>
      </w:pPr>
    </w:p>
    <w:p w14:paraId="10330790" w14:textId="77777777" w:rsidR="00707493" w:rsidRPr="006664F3" w:rsidRDefault="00707493" w:rsidP="003D0B33">
      <w:pPr>
        <w:jc w:val="both"/>
        <w:rPr>
          <w:spacing w:val="2"/>
          <w:sz w:val="24"/>
          <w:szCs w:val="24"/>
          <w:lang w:val="fr-FR"/>
        </w:rPr>
      </w:pPr>
    </w:p>
    <w:tbl>
      <w:tblPr>
        <w:tblStyle w:val="Grilledutableau"/>
        <w:tblW w:w="109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4962"/>
        <w:gridCol w:w="1587"/>
      </w:tblGrid>
      <w:tr w:rsidR="00A93C4F" w:rsidRPr="006664F3" w14:paraId="6994D953" w14:textId="77777777" w:rsidTr="00E32A3C">
        <w:trPr>
          <w:cantSplit/>
        </w:trPr>
        <w:tc>
          <w:tcPr>
            <w:tcW w:w="4395" w:type="dxa"/>
            <w:shd w:val="clear" w:color="auto" w:fill="00A2DC"/>
          </w:tcPr>
          <w:p w14:paraId="10B5DF3B" w14:textId="7E2B2016" w:rsidR="005D075E" w:rsidRPr="00E77776" w:rsidRDefault="005D075E" w:rsidP="00E32A3C">
            <w:pPr>
              <w:spacing w:before="20" w:after="20"/>
              <w:jc w:val="center"/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</w:pPr>
            <w:r w:rsidRPr="00703214"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  <w:t>Questions</w:t>
            </w:r>
            <w:r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  <w:t xml:space="preserve"> et indications</w:t>
            </w:r>
          </w:p>
        </w:tc>
        <w:tc>
          <w:tcPr>
            <w:tcW w:w="4962" w:type="dxa"/>
            <w:shd w:val="clear" w:color="auto" w:fill="00A2DC"/>
          </w:tcPr>
          <w:p w14:paraId="7162915D" w14:textId="1B6BEA54" w:rsidR="005D075E" w:rsidRPr="006664F3" w:rsidRDefault="005D075E" w:rsidP="00C474FC">
            <w:pPr>
              <w:spacing w:before="20" w:after="20"/>
              <w:jc w:val="center"/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  <w:t>Critères d’évaluation</w:t>
            </w:r>
          </w:p>
        </w:tc>
        <w:tc>
          <w:tcPr>
            <w:tcW w:w="1587" w:type="dxa"/>
            <w:shd w:val="clear" w:color="auto" w:fill="00A2DC"/>
            <w:vAlign w:val="center"/>
          </w:tcPr>
          <w:p w14:paraId="2C418B97" w14:textId="58453080" w:rsidR="005D075E" w:rsidRPr="006664F3" w:rsidRDefault="005D075E" w:rsidP="00AF46B5">
            <w:pPr>
              <w:spacing w:before="20" w:after="20"/>
              <w:jc w:val="center"/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</w:pPr>
            <w:r w:rsidRPr="006664F3">
              <w:rPr>
                <w:b/>
                <w:color w:val="FFFFFF" w:themeColor="background1"/>
                <w:spacing w:val="2"/>
                <w:sz w:val="24"/>
                <w:szCs w:val="24"/>
                <w:lang w:val="fr-FR"/>
              </w:rPr>
              <w:t>Pondération</w:t>
            </w:r>
          </w:p>
        </w:tc>
      </w:tr>
      <w:tr w:rsidR="00A93C4F" w:rsidRPr="006664F3" w14:paraId="533F579C" w14:textId="77777777" w:rsidTr="00E32A3C">
        <w:trPr>
          <w:cantSplit/>
        </w:trPr>
        <w:tc>
          <w:tcPr>
            <w:tcW w:w="4395" w:type="dxa"/>
          </w:tcPr>
          <w:p w14:paraId="0E622B35" w14:textId="77777777" w:rsidR="005D075E" w:rsidRDefault="005D075E" w:rsidP="006D123C">
            <w:pPr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>
              <w:rPr>
                <w:b/>
                <w:bCs/>
                <w:color w:val="00A2DC"/>
                <w:sz w:val="24"/>
                <w:szCs w:val="24"/>
              </w:rPr>
              <w:t>1 -</w:t>
            </w:r>
            <w:r w:rsidRPr="006664F3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>Compétences professionnelles</w:t>
            </w:r>
          </w:p>
          <w:p w14:paraId="672052DD" w14:textId="77777777" w:rsidR="005D075E" w:rsidRPr="006664F3" w:rsidRDefault="005D075E" w:rsidP="006D123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sz w:val="24"/>
                <w:szCs w:val="24"/>
              </w:rPr>
            </w:pPr>
            <w:r w:rsidRPr="00707493">
              <w:rPr>
                <w:i/>
                <w:sz w:val="22"/>
                <w:szCs w:val="22"/>
                <w:u w:color="000080"/>
              </w:rPr>
              <w:t>Dresser un portrait des compétences professionnelles</w:t>
            </w:r>
            <w:r>
              <w:rPr>
                <w:i/>
                <w:sz w:val="22"/>
                <w:szCs w:val="22"/>
                <w:u w:color="000080"/>
              </w:rPr>
              <w:t xml:space="preserve"> de la personne.</w:t>
            </w:r>
          </w:p>
        </w:tc>
        <w:tc>
          <w:tcPr>
            <w:tcW w:w="4962" w:type="dxa"/>
          </w:tcPr>
          <w:p w14:paraId="0EC475B6" w14:textId="77777777" w:rsidR="005D075E" w:rsidRDefault="005D075E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4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Les compétences </w:t>
            </w:r>
            <w:r w:rsidR="00A93C4F">
              <w:rPr>
                <w:spacing w:val="2"/>
                <w:sz w:val="24"/>
                <w:szCs w:val="24"/>
                <w:lang w:val="fr-FR"/>
              </w:rPr>
              <w:t>dans le domaine de la santé et des services sociaux sont mises en évidence.</w:t>
            </w:r>
          </w:p>
          <w:p w14:paraId="66F28F34" w14:textId="27DB4CF0" w:rsidR="00A93C4F" w:rsidRDefault="00A93C4F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4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Les compétences sont diversifiées et basées sur plusieurs années d’expérience identifiées.</w:t>
            </w:r>
          </w:p>
          <w:p w14:paraId="6AC46BA9" w14:textId="1FEBE134" w:rsidR="00A93C4F" w:rsidRPr="00E32A3C" w:rsidRDefault="00A93C4F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4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Les compétences incluent des savoirs théoriques, pratiques, méthodologiques</w:t>
            </w:r>
            <w:r w:rsidR="0024324F">
              <w:rPr>
                <w:spacing w:val="2"/>
                <w:sz w:val="24"/>
                <w:szCs w:val="24"/>
                <w:lang w:val="fr-FR"/>
              </w:rPr>
              <w:t>,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relationnels</w:t>
            </w:r>
            <w:r w:rsidR="0024324F">
              <w:rPr>
                <w:spacing w:val="2"/>
                <w:sz w:val="24"/>
                <w:szCs w:val="24"/>
                <w:lang w:val="fr-FR"/>
              </w:rPr>
              <w:t xml:space="preserve"> et humains</w:t>
            </w:r>
            <w:r>
              <w:rPr>
                <w:spacing w:val="2"/>
                <w:sz w:val="24"/>
                <w:szCs w:val="24"/>
                <w:lang w:val="fr-FR"/>
              </w:rPr>
              <w:t>.</w:t>
            </w:r>
          </w:p>
        </w:tc>
        <w:tc>
          <w:tcPr>
            <w:tcW w:w="1587" w:type="dxa"/>
          </w:tcPr>
          <w:p w14:paraId="5E17D47B" w14:textId="35CC8CB3" w:rsidR="005D075E" w:rsidRPr="006664F3" w:rsidRDefault="005D075E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1</w:t>
            </w:r>
            <w:r w:rsidR="003A4C0F">
              <w:rPr>
                <w:spacing w:val="2"/>
                <w:sz w:val="24"/>
                <w:szCs w:val="24"/>
                <w:lang w:val="fr-FR"/>
              </w:rPr>
              <w:t>5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points</w:t>
            </w:r>
          </w:p>
        </w:tc>
      </w:tr>
      <w:tr w:rsidR="00A93C4F" w:rsidRPr="006664F3" w14:paraId="478834B5" w14:textId="77777777" w:rsidTr="00E32A3C">
        <w:trPr>
          <w:cantSplit/>
        </w:trPr>
        <w:tc>
          <w:tcPr>
            <w:tcW w:w="4395" w:type="dxa"/>
          </w:tcPr>
          <w:p w14:paraId="4010EF36" w14:textId="77777777" w:rsidR="005D075E" w:rsidRDefault="005D075E" w:rsidP="006D123C">
            <w:pPr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>
              <w:rPr>
                <w:b/>
                <w:bCs/>
                <w:color w:val="00A2DC"/>
                <w:sz w:val="24"/>
                <w:szCs w:val="24"/>
              </w:rPr>
              <w:t>2</w:t>
            </w:r>
            <w:r w:rsidRPr="006664F3">
              <w:rPr>
                <w:b/>
                <w:bCs/>
                <w:color w:val="00A2DC"/>
                <w:sz w:val="24"/>
                <w:szCs w:val="24"/>
              </w:rPr>
              <w:t xml:space="preserve"> - 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>Engagement personnel</w:t>
            </w:r>
          </w:p>
          <w:p w14:paraId="64B5C7E7" w14:textId="77777777" w:rsidR="005D075E" w:rsidRPr="006664F3" w:rsidRDefault="005D075E" w:rsidP="00707493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  <w:u w:color="000080"/>
              </w:rPr>
              <w:t xml:space="preserve">Démontrer comment </w:t>
            </w:r>
            <w:r w:rsidRPr="00707493">
              <w:rPr>
                <w:i/>
                <w:sz w:val="22"/>
                <w:szCs w:val="22"/>
                <w:u w:color="000080"/>
              </w:rPr>
              <w:t>la personne</w:t>
            </w:r>
            <w:r>
              <w:rPr>
                <w:i/>
                <w:sz w:val="22"/>
                <w:szCs w:val="22"/>
                <w:u w:color="000080"/>
              </w:rPr>
              <w:t xml:space="preserve"> s’est engagée personnellement</w:t>
            </w:r>
            <w:r w:rsidRPr="00707493">
              <w:rPr>
                <w:i/>
                <w:sz w:val="22"/>
                <w:szCs w:val="22"/>
                <w:u w:color="000080"/>
              </w:rPr>
              <w:t xml:space="preserve"> dans son milieu</w:t>
            </w:r>
            <w:r>
              <w:rPr>
                <w:i/>
                <w:sz w:val="22"/>
                <w:szCs w:val="22"/>
                <w:u w:color="000080"/>
              </w:rPr>
              <w:t>, dans sa communauté.</w:t>
            </w:r>
          </w:p>
        </w:tc>
        <w:tc>
          <w:tcPr>
            <w:tcW w:w="4962" w:type="dxa"/>
          </w:tcPr>
          <w:p w14:paraId="199BDEDA" w14:textId="6C0CFA9E" w:rsidR="005D075E" w:rsidRDefault="00F5609C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 niveau d’implication </w:t>
            </w:r>
            <w:r w:rsidR="00B55EED">
              <w:rPr>
                <w:spacing w:val="2"/>
                <w:sz w:val="24"/>
                <w:szCs w:val="24"/>
                <w:lang w:val="fr-FR"/>
              </w:rPr>
              <w:t>de la personne candidate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est élevé</w:t>
            </w:r>
            <w:r w:rsidR="00BE0E73">
              <w:rPr>
                <w:spacing w:val="2"/>
                <w:sz w:val="24"/>
                <w:szCs w:val="24"/>
                <w:lang w:val="fr-FR"/>
              </w:rPr>
              <w:t xml:space="preserve"> et vise l’amélioration des soins et services offerts en santé et services sociaux, et</w:t>
            </w:r>
            <w:r w:rsidR="000E68AE">
              <w:rPr>
                <w:spacing w:val="2"/>
                <w:sz w:val="24"/>
                <w:szCs w:val="24"/>
                <w:lang w:val="fr-FR"/>
              </w:rPr>
              <w:t xml:space="preserve"> l’amélioration</w:t>
            </w:r>
            <w:r w:rsidR="00BE0E73">
              <w:rPr>
                <w:spacing w:val="2"/>
                <w:sz w:val="24"/>
                <w:szCs w:val="24"/>
                <w:lang w:val="fr-FR"/>
              </w:rPr>
              <w:t xml:space="preserve"> de l’état de santé de la population</w:t>
            </w:r>
            <w:r>
              <w:rPr>
                <w:spacing w:val="2"/>
                <w:sz w:val="24"/>
                <w:szCs w:val="24"/>
                <w:lang w:val="fr-FR"/>
              </w:rPr>
              <w:t>.</w:t>
            </w:r>
          </w:p>
          <w:p w14:paraId="545F6BEA" w14:textId="351C15E3" w:rsidR="00F5609C" w:rsidRPr="00E32A3C" w:rsidRDefault="00B55EED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La personne candidate</w:t>
            </w:r>
            <w:r w:rsidR="00F5609C">
              <w:rPr>
                <w:spacing w:val="2"/>
                <w:sz w:val="24"/>
                <w:szCs w:val="24"/>
                <w:lang w:val="fr-FR"/>
              </w:rPr>
              <w:t xml:space="preserve"> s’est </w:t>
            </w:r>
            <w:r w:rsidR="000E68AE">
              <w:rPr>
                <w:spacing w:val="2"/>
                <w:sz w:val="24"/>
                <w:szCs w:val="24"/>
                <w:lang w:val="fr-FR"/>
              </w:rPr>
              <w:t>impliqué</w:t>
            </w:r>
            <w:r w:rsidR="003A4C0F">
              <w:rPr>
                <w:spacing w:val="2"/>
                <w:sz w:val="24"/>
                <w:szCs w:val="24"/>
                <w:lang w:val="fr-FR"/>
              </w:rPr>
              <w:t>e</w:t>
            </w:r>
            <w:r w:rsidR="00F5609C">
              <w:rPr>
                <w:spacing w:val="2"/>
                <w:sz w:val="24"/>
                <w:szCs w:val="24"/>
                <w:lang w:val="fr-FR"/>
              </w:rPr>
              <w:t xml:space="preserve"> auprès de son organisation, mais également auprès de la population et de sa communauté.</w:t>
            </w:r>
          </w:p>
        </w:tc>
        <w:tc>
          <w:tcPr>
            <w:tcW w:w="1587" w:type="dxa"/>
          </w:tcPr>
          <w:p w14:paraId="2CC2C83A" w14:textId="0C63311A" w:rsidR="005D075E" w:rsidRPr="006664F3" w:rsidRDefault="005D075E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15 points</w:t>
            </w:r>
          </w:p>
        </w:tc>
      </w:tr>
      <w:tr w:rsidR="00A93C4F" w:rsidRPr="006664F3" w14:paraId="1BB5CEC7" w14:textId="77777777" w:rsidTr="00E32A3C">
        <w:trPr>
          <w:cantSplit/>
        </w:trPr>
        <w:tc>
          <w:tcPr>
            <w:tcW w:w="4395" w:type="dxa"/>
          </w:tcPr>
          <w:p w14:paraId="4F5AE336" w14:textId="77777777" w:rsidR="005D075E" w:rsidRDefault="005D075E" w:rsidP="006D123C">
            <w:pPr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>
              <w:rPr>
                <w:b/>
                <w:bCs/>
                <w:color w:val="00A2DC"/>
                <w:sz w:val="24"/>
                <w:szCs w:val="24"/>
              </w:rPr>
              <w:t>3</w:t>
            </w:r>
            <w:r w:rsidRPr="006664F3">
              <w:rPr>
                <w:b/>
                <w:bCs/>
                <w:color w:val="00A2DC"/>
                <w:sz w:val="24"/>
                <w:szCs w:val="24"/>
              </w:rPr>
              <w:t xml:space="preserve"> - 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>Humanisme</w:t>
            </w:r>
          </w:p>
          <w:p w14:paraId="6CCB7830" w14:textId="77777777" w:rsidR="005D075E" w:rsidRPr="00F30A18" w:rsidRDefault="005D075E" w:rsidP="00F30A18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sz w:val="24"/>
                <w:szCs w:val="24"/>
              </w:rPr>
            </w:pPr>
            <w:r w:rsidRPr="00F30A18">
              <w:rPr>
                <w:i/>
                <w:sz w:val="22"/>
                <w:szCs w:val="22"/>
                <w:u w:color="000080"/>
              </w:rPr>
              <w:t>Démontrer les valeurs humaines de la personne dans son cheminement de carrière</w:t>
            </w:r>
            <w:r>
              <w:rPr>
                <w:i/>
                <w:sz w:val="22"/>
                <w:szCs w:val="22"/>
                <w:u w:color="000080"/>
              </w:rPr>
              <w:t>, en quoi ses choix et ses réalisations visent le bien-être humain.</w:t>
            </w:r>
          </w:p>
        </w:tc>
        <w:tc>
          <w:tcPr>
            <w:tcW w:w="4962" w:type="dxa"/>
          </w:tcPr>
          <w:p w14:paraId="5D231682" w14:textId="1D33FC83" w:rsidR="00BE0E73" w:rsidRDefault="00BE0E73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Les différentes valeurs humaines </w:t>
            </w:r>
            <w:r w:rsidR="00B55EED">
              <w:rPr>
                <w:spacing w:val="2"/>
                <w:sz w:val="24"/>
                <w:szCs w:val="24"/>
                <w:lang w:val="fr-FR"/>
              </w:rPr>
              <w:t>de la personne candidate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et leurs impacts sur s</w:t>
            </w:r>
            <w:r w:rsidR="000E68AE">
              <w:rPr>
                <w:spacing w:val="2"/>
                <w:sz w:val="24"/>
                <w:szCs w:val="24"/>
                <w:lang w:val="fr-FR"/>
              </w:rPr>
              <w:t>es choix de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carrière sont expliqués.</w:t>
            </w:r>
          </w:p>
          <w:p w14:paraId="127800EC" w14:textId="0E6F3B15" w:rsidR="005D075E" w:rsidRDefault="00B55EED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La personne candidate</w:t>
            </w:r>
            <w:r w:rsidR="00F5609C">
              <w:rPr>
                <w:spacing w:val="2"/>
                <w:sz w:val="24"/>
                <w:szCs w:val="24"/>
                <w:lang w:val="fr-FR"/>
              </w:rPr>
              <w:t xml:space="preserve"> a effectué des choix priorisant le bien commun à l’intérêt individuel.</w:t>
            </w:r>
          </w:p>
          <w:p w14:paraId="200FE66D" w14:textId="19B5A7E5" w:rsidR="00F5609C" w:rsidRPr="00E32A3C" w:rsidRDefault="00F5609C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Les choix et les actions </w:t>
            </w:r>
            <w:r w:rsidR="00B55EED">
              <w:rPr>
                <w:spacing w:val="2"/>
                <w:sz w:val="24"/>
                <w:szCs w:val="24"/>
                <w:lang w:val="fr-FR"/>
              </w:rPr>
              <w:t>de la personne candidate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placent le bien-être humain au centre de ses préoccupations.</w:t>
            </w:r>
          </w:p>
        </w:tc>
        <w:tc>
          <w:tcPr>
            <w:tcW w:w="1587" w:type="dxa"/>
          </w:tcPr>
          <w:p w14:paraId="54CEC704" w14:textId="6BBBD60F" w:rsidR="005D075E" w:rsidRPr="006664F3" w:rsidRDefault="005D075E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15 points</w:t>
            </w:r>
          </w:p>
        </w:tc>
      </w:tr>
      <w:tr w:rsidR="00A93C4F" w:rsidRPr="006664F3" w14:paraId="085DEC1C" w14:textId="77777777" w:rsidTr="00E32A3C">
        <w:trPr>
          <w:cantSplit/>
        </w:trPr>
        <w:tc>
          <w:tcPr>
            <w:tcW w:w="4395" w:type="dxa"/>
          </w:tcPr>
          <w:p w14:paraId="28CA7878" w14:textId="77777777" w:rsidR="005D075E" w:rsidRDefault="005D075E" w:rsidP="006D123C">
            <w:pPr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>
              <w:rPr>
                <w:b/>
                <w:bCs/>
                <w:color w:val="00A2DC"/>
                <w:sz w:val="24"/>
                <w:szCs w:val="24"/>
              </w:rPr>
              <w:lastRenderedPageBreak/>
              <w:t>4</w:t>
            </w:r>
            <w:r w:rsidRPr="006664F3">
              <w:rPr>
                <w:b/>
                <w:bCs/>
                <w:color w:val="00A2DC"/>
                <w:sz w:val="24"/>
                <w:szCs w:val="24"/>
              </w:rPr>
              <w:t xml:space="preserve"> - 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>Initiative et créativité</w:t>
            </w:r>
          </w:p>
          <w:p w14:paraId="7A7C54B4" w14:textId="77777777" w:rsidR="005D075E" w:rsidRPr="006664F3" w:rsidRDefault="005D075E" w:rsidP="00CA56CB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sz w:val="24"/>
                <w:szCs w:val="24"/>
              </w:rPr>
            </w:pPr>
            <w:r w:rsidRPr="00707493">
              <w:rPr>
                <w:i/>
                <w:sz w:val="22"/>
                <w:szCs w:val="22"/>
                <w:u w:color="000080"/>
              </w:rPr>
              <w:t>De quelle façon la personne a</w:t>
            </w:r>
            <w:r>
              <w:rPr>
                <w:i/>
                <w:sz w:val="22"/>
                <w:szCs w:val="22"/>
                <w:u w:color="000080"/>
              </w:rPr>
              <w:t>-t-elle fait</w:t>
            </w:r>
            <w:r w:rsidRPr="00707493">
              <w:rPr>
                <w:i/>
                <w:sz w:val="22"/>
                <w:szCs w:val="22"/>
                <w:u w:color="000080"/>
              </w:rPr>
              <w:t xml:space="preserve"> preuve d’initiative et de créativité dans son milieu</w:t>
            </w:r>
            <w:r>
              <w:rPr>
                <w:i/>
                <w:sz w:val="22"/>
                <w:szCs w:val="22"/>
                <w:u w:color="000080"/>
              </w:rPr>
              <w:t>, dans sa carrière.</w:t>
            </w:r>
          </w:p>
        </w:tc>
        <w:tc>
          <w:tcPr>
            <w:tcW w:w="4962" w:type="dxa"/>
          </w:tcPr>
          <w:p w14:paraId="06B758DF" w14:textId="1980F7F5" w:rsidR="00AC7675" w:rsidRDefault="00AC7675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Les différentes situations où </w:t>
            </w:r>
            <w:r w:rsidR="00B55EED">
              <w:rPr>
                <w:spacing w:val="2"/>
                <w:sz w:val="24"/>
                <w:szCs w:val="24"/>
                <w:lang w:val="fr-FR"/>
              </w:rPr>
              <w:t>la personne candidate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a dû faire preuve de créativité au cours de sa carrière sont expliqué</w:t>
            </w:r>
            <w:r w:rsidR="004B6C22">
              <w:rPr>
                <w:spacing w:val="2"/>
                <w:sz w:val="24"/>
                <w:szCs w:val="24"/>
                <w:lang w:val="fr-FR"/>
              </w:rPr>
              <w:t>e</w:t>
            </w:r>
            <w:r>
              <w:rPr>
                <w:spacing w:val="2"/>
                <w:sz w:val="24"/>
                <w:szCs w:val="24"/>
                <w:lang w:val="fr-FR"/>
              </w:rPr>
              <w:t>s. La complexité de ces situations est également démontrée.</w:t>
            </w:r>
          </w:p>
          <w:p w14:paraId="49FEA5C2" w14:textId="4C9DBA8B" w:rsidR="000E2B01" w:rsidRPr="00E32A3C" w:rsidRDefault="000E2B01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Les solutions novatrices apportées par </w:t>
            </w:r>
            <w:r w:rsidR="00B55EED">
              <w:rPr>
                <w:spacing w:val="2"/>
                <w:sz w:val="24"/>
                <w:szCs w:val="24"/>
                <w:lang w:val="fr-FR"/>
              </w:rPr>
              <w:t>la personne candidate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au cours de sa carrière sont décrites. </w:t>
            </w:r>
          </w:p>
        </w:tc>
        <w:tc>
          <w:tcPr>
            <w:tcW w:w="1587" w:type="dxa"/>
          </w:tcPr>
          <w:p w14:paraId="0ECA77AD" w14:textId="1D07A982" w:rsidR="005D075E" w:rsidRPr="006664F3" w:rsidRDefault="005D075E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15 points</w:t>
            </w:r>
          </w:p>
        </w:tc>
      </w:tr>
      <w:tr w:rsidR="00A93C4F" w:rsidRPr="006664F3" w14:paraId="60CF351D" w14:textId="77777777" w:rsidTr="00E32A3C">
        <w:trPr>
          <w:cantSplit/>
        </w:trPr>
        <w:tc>
          <w:tcPr>
            <w:tcW w:w="4395" w:type="dxa"/>
          </w:tcPr>
          <w:p w14:paraId="1637B3DC" w14:textId="77777777" w:rsidR="005D075E" w:rsidRDefault="005D075E" w:rsidP="00103E49">
            <w:pPr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 w:rsidRPr="006664F3">
              <w:rPr>
                <w:b/>
                <w:bCs/>
                <w:color w:val="00A2DC"/>
                <w:sz w:val="24"/>
                <w:szCs w:val="24"/>
              </w:rPr>
              <w:t xml:space="preserve">5 - 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>Réalisations particul</w:t>
            </w:r>
            <w:r>
              <w:rPr>
                <w:b/>
                <w:bCs/>
                <w:color w:val="00A2DC"/>
                <w:sz w:val="24"/>
                <w:szCs w:val="24"/>
              </w:rPr>
              <w:t>ières sur une période prolongée.</w:t>
            </w:r>
          </w:p>
          <w:p w14:paraId="71FBAF8C" w14:textId="033E75EA" w:rsidR="005D075E" w:rsidRPr="006664F3" w:rsidRDefault="005D075E" w:rsidP="00E01799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sz w:val="24"/>
                <w:szCs w:val="24"/>
              </w:rPr>
            </w:pPr>
            <w:r w:rsidRPr="005F2E47">
              <w:rPr>
                <w:i/>
                <w:sz w:val="22"/>
                <w:szCs w:val="22"/>
                <w:u w:color="000080"/>
              </w:rPr>
              <w:t xml:space="preserve">Décrire </w:t>
            </w:r>
            <w:r>
              <w:rPr>
                <w:i/>
                <w:sz w:val="22"/>
                <w:szCs w:val="22"/>
                <w:u w:color="000080"/>
              </w:rPr>
              <w:t>la ou les réalisations particulières que la personne a mené</w:t>
            </w:r>
            <w:r w:rsidR="004B6C22">
              <w:rPr>
                <w:i/>
                <w:sz w:val="22"/>
                <w:szCs w:val="22"/>
                <w:u w:color="000080"/>
              </w:rPr>
              <w:t>es</w:t>
            </w:r>
            <w:r>
              <w:rPr>
                <w:i/>
                <w:sz w:val="22"/>
                <w:szCs w:val="22"/>
                <w:u w:color="000080"/>
              </w:rPr>
              <w:t xml:space="preserve"> sur une longue période, et la portée des </w:t>
            </w:r>
            <w:r w:rsidRPr="005F2E47">
              <w:rPr>
                <w:i/>
                <w:sz w:val="22"/>
                <w:szCs w:val="22"/>
                <w:u w:color="000080"/>
              </w:rPr>
              <w:t>action</w:t>
            </w:r>
            <w:r>
              <w:rPr>
                <w:i/>
                <w:sz w:val="22"/>
                <w:szCs w:val="22"/>
                <w:u w:color="000080"/>
              </w:rPr>
              <w:t>s</w:t>
            </w:r>
            <w:r w:rsidRPr="005F2E47">
              <w:rPr>
                <w:i/>
                <w:sz w:val="22"/>
                <w:szCs w:val="22"/>
                <w:u w:color="000080"/>
              </w:rPr>
              <w:t xml:space="preserve"> posée</w:t>
            </w:r>
            <w:r>
              <w:rPr>
                <w:i/>
                <w:sz w:val="22"/>
                <w:szCs w:val="22"/>
                <w:u w:color="000080"/>
              </w:rPr>
              <w:t>s</w:t>
            </w:r>
            <w:r w:rsidRPr="005F2E47">
              <w:rPr>
                <w:i/>
                <w:sz w:val="22"/>
                <w:szCs w:val="22"/>
                <w:u w:color="000080"/>
              </w:rPr>
              <w:t xml:space="preserve"> par la personne</w:t>
            </w:r>
            <w:r>
              <w:rPr>
                <w:i/>
                <w:sz w:val="22"/>
                <w:szCs w:val="22"/>
                <w:u w:color="000080"/>
              </w:rPr>
              <w:t xml:space="preserve"> à travers ces réalisations</w:t>
            </w:r>
            <w:r w:rsidRPr="005F2E47">
              <w:rPr>
                <w:i/>
                <w:sz w:val="22"/>
                <w:szCs w:val="22"/>
                <w:u w:color="000080"/>
              </w:rPr>
              <w:t>.</w:t>
            </w:r>
          </w:p>
        </w:tc>
        <w:tc>
          <w:tcPr>
            <w:tcW w:w="4962" w:type="dxa"/>
          </w:tcPr>
          <w:p w14:paraId="1845519F" w14:textId="2D5C5E58" w:rsidR="005D075E" w:rsidRDefault="000E68AE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</w:t>
            </w:r>
            <w:r w:rsidR="00374F9B">
              <w:rPr>
                <w:spacing w:val="2"/>
                <w:sz w:val="24"/>
                <w:szCs w:val="24"/>
                <w:lang w:val="fr-FR"/>
              </w:rPr>
              <w:t>a ou les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réalisations </w:t>
            </w:r>
            <w:r w:rsidR="00374F9B">
              <w:rPr>
                <w:spacing w:val="2"/>
                <w:sz w:val="24"/>
                <w:szCs w:val="24"/>
                <w:lang w:val="fr-FR"/>
              </w:rPr>
              <w:t xml:space="preserve">menées 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à long terme </w:t>
            </w:r>
            <w:r w:rsidR="00374F9B">
              <w:rPr>
                <w:spacing w:val="2"/>
                <w:sz w:val="24"/>
                <w:szCs w:val="24"/>
                <w:lang w:val="fr-FR"/>
              </w:rPr>
              <w:t>sont bien décrites</w:t>
            </w:r>
            <w:r w:rsidR="00971331">
              <w:rPr>
                <w:spacing w:val="2"/>
                <w:sz w:val="24"/>
                <w:szCs w:val="24"/>
                <w:lang w:val="fr-FR"/>
              </w:rPr>
              <w:t xml:space="preserve"> et pertinentes</w:t>
            </w:r>
            <w:r w:rsidR="00374F9B">
              <w:rPr>
                <w:spacing w:val="2"/>
                <w:sz w:val="24"/>
                <w:szCs w:val="24"/>
                <w:lang w:val="fr-FR"/>
              </w:rPr>
              <w:t>.</w:t>
            </w:r>
          </w:p>
          <w:p w14:paraId="4A718B49" w14:textId="77777777" w:rsidR="00374F9B" w:rsidRDefault="00374F9B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La complexité de ces réalisations et la nécessité d’assurer une continuité dans le temps sont expliquées.</w:t>
            </w:r>
          </w:p>
          <w:p w14:paraId="1D2C3282" w14:textId="3C4F5BF6" w:rsidR="00374F9B" w:rsidRDefault="00374F9B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L’apport </w:t>
            </w:r>
            <w:r w:rsidR="00B55EED">
              <w:rPr>
                <w:spacing w:val="2"/>
                <w:sz w:val="24"/>
                <w:szCs w:val="24"/>
                <w:lang w:val="fr-FR"/>
              </w:rPr>
              <w:t>de la personne candidate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dans le développement et la mise en œuvre de la réalisation est clairement exposé. </w:t>
            </w:r>
          </w:p>
          <w:p w14:paraId="695818D9" w14:textId="5589BDF7" w:rsidR="00374F9B" w:rsidRPr="00E32A3C" w:rsidRDefault="00374F9B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La portée des actions posées par </w:t>
            </w:r>
            <w:r w:rsidR="00B55EED">
              <w:rPr>
                <w:spacing w:val="2"/>
                <w:sz w:val="24"/>
                <w:szCs w:val="24"/>
                <w:lang w:val="fr-FR"/>
              </w:rPr>
              <w:t>la personne candidate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à travers ces réalisations</w:t>
            </w:r>
            <w:r w:rsidR="00971331">
              <w:rPr>
                <w:spacing w:val="2"/>
                <w:sz w:val="24"/>
                <w:szCs w:val="24"/>
                <w:lang w:val="fr-FR"/>
              </w:rPr>
              <w:t xml:space="preserve"> est expliquée. Ces actions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vise</w:t>
            </w:r>
            <w:r w:rsidR="00971331">
              <w:rPr>
                <w:spacing w:val="2"/>
                <w:sz w:val="24"/>
                <w:szCs w:val="24"/>
                <w:lang w:val="fr-FR"/>
              </w:rPr>
              <w:t>nt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374F9B">
              <w:rPr>
                <w:spacing w:val="2"/>
                <w:sz w:val="24"/>
                <w:szCs w:val="24"/>
                <w:lang w:val="fr-FR"/>
              </w:rPr>
              <w:t>l’amélioration de la qualité des soins et du bien-être de la population ainsi qu</w:t>
            </w:r>
            <w:r>
              <w:rPr>
                <w:spacing w:val="2"/>
                <w:sz w:val="24"/>
                <w:szCs w:val="24"/>
                <w:lang w:val="fr-FR"/>
              </w:rPr>
              <w:t>e le</w:t>
            </w:r>
            <w:r w:rsidRPr="00374F9B">
              <w:rPr>
                <w:spacing w:val="2"/>
                <w:sz w:val="24"/>
                <w:szCs w:val="24"/>
                <w:lang w:val="fr-FR"/>
              </w:rPr>
              <w:t xml:space="preserve"> développement et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374F9B">
              <w:rPr>
                <w:spacing w:val="2"/>
                <w:sz w:val="24"/>
                <w:szCs w:val="24"/>
                <w:lang w:val="fr-FR"/>
              </w:rPr>
              <w:t>l’amélioration des services offerts à la population.</w:t>
            </w:r>
          </w:p>
        </w:tc>
        <w:tc>
          <w:tcPr>
            <w:tcW w:w="1587" w:type="dxa"/>
          </w:tcPr>
          <w:p w14:paraId="5F8A89A4" w14:textId="4929F2E5" w:rsidR="005D075E" w:rsidRPr="006664F3" w:rsidRDefault="005D075E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25 points</w:t>
            </w:r>
          </w:p>
        </w:tc>
      </w:tr>
      <w:tr w:rsidR="00A93C4F" w:rsidRPr="006664F3" w14:paraId="0043CE57" w14:textId="77777777" w:rsidTr="00E32A3C">
        <w:trPr>
          <w:cantSplit/>
        </w:trPr>
        <w:tc>
          <w:tcPr>
            <w:tcW w:w="4395" w:type="dxa"/>
          </w:tcPr>
          <w:p w14:paraId="08357FE4" w14:textId="0E3E3F0B" w:rsidR="005D075E" w:rsidRDefault="005D075E" w:rsidP="006D123C">
            <w:pPr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>
              <w:rPr>
                <w:b/>
                <w:bCs/>
                <w:color w:val="00A2DC"/>
                <w:sz w:val="24"/>
                <w:szCs w:val="24"/>
              </w:rPr>
              <w:t>6</w:t>
            </w:r>
            <w:r w:rsidRPr="006664F3">
              <w:rPr>
                <w:b/>
                <w:bCs/>
                <w:color w:val="00A2DC"/>
                <w:sz w:val="24"/>
                <w:szCs w:val="24"/>
              </w:rPr>
              <w:t xml:space="preserve"> - 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>Retombées de</w:t>
            </w:r>
            <w:r w:rsidR="00374F9B">
              <w:rPr>
                <w:b/>
                <w:bCs/>
                <w:color w:val="00A2DC"/>
                <w:sz w:val="24"/>
                <w:szCs w:val="24"/>
              </w:rPr>
              <w:t>s</w:t>
            </w:r>
            <w:r w:rsidRPr="00395624">
              <w:rPr>
                <w:b/>
                <w:bCs/>
                <w:color w:val="00A2D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A2DC"/>
                <w:sz w:val="24"/>
                <w:szCs w:val="24"/>
              </w:rPr>
              <w:t>réalisations dans la communauté.</w:t>
            </w:r>
          </w:p>
          <w:p w14:paraId="077805F4" w14:textId="41CE57F4" w:rsidR="005D075E" w:rsidRPr="006664F3" w:rsidRDefault="005D075E" w:rsidP="006D123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sz w:val="24"/>
                <w:szCs w:val="24"/>
              </w:rPr>
            </w:pPr>
            <w:r w:rsidRPr="0051757E">
              <w:rPr>
                <w:i/>
                <w:sz w:val="22"/>
                <w:szCs w:val="22"/>
                <w:u w:color="000080"/>
              </w:rPr>
              <w:t xml:space="preserve">Quelles sont les réalisations qui ont amené une amélioration </w:t>
            </w:r>
            <w:r>
              <w:rPr>
                <w:i/>
                <w:sz w:val="22"/>
                <w:szCs w:val="22"/>
                <w:u w:color="000080"/>
              </w:rPr>
              <w:t xml:space="preserve">concrète </w:t>
            </w:r>
            <w:r w:rsidRPr="0051757E">
              <w:rPr>
                <w:i/>
                <w:sz w:val="22"/>
                <w:szCs w:val="22"/>
                <w:u w:color="000080"/>
              </w:rPr>
              <w:t>des</w:t>
            </w:r>
            <w:r w:rsidR="00971331">
              <w:rPr>
                <w:i/>
                <w:sz w:val="22"/>
                <w:szCs w:val="22"/>
                <w:u w:color="000080"/>
              </w:rPr>
              <w:t xml:space="preserve"> </w:t>
            </w:r>
            <w:r w:rsidRPr="0051757E">
              <w:rPr>
                <w:i/>
                <w:sz w:val="22"/>
                <w:szCs w:val="22"/>
                <w:u w:color="000080"/>
              </w:rPr>
              <w:t>services de santé et des services sociaux</w:t>
            </w:r>
            <w:r w:rsidR="00971331">
              <w:rPr>
                <w:i/>
                <w:sz w:val="22"/>
                <w:szCs w:val="22"/>
                <w:u w:color="000080"/>
              </w:rPr>
              <w:t>, et quelles sont leurs retombées?</w:t>
            </w:r>
            <w:r w:rsidR="0024324F">
              <w:rPr>
                <w:i/>
                <w:sz w:val="22"/>
                <w:szCs w:val="22"/>
                <w:u w:color="000080"/>
              </w:rPr>
              <w:t xml:space="preserve"> Illustrer les retombées par des exemples concrets.</w:t>
            </w:r>
          </w:p>
        </w:tc>
        <w:tc>
          <w:tcPr>
            <w:tcW w:w="4962" w:type="dxa"/>
          </w:tcPr>
          <w:p w14:paraId="6DB1519A" w14:textId="3DAAF2DC" w:rsidR="005D075E" w:rsidRDefault="00971331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0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Les réalisations</w:t>
            </w:r>
            <w:r w:rsidR="003A4C0F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="000820D8">
              <w:rPr>
                <w:spacing w:val="2"/>
                <w:sz w:val="24"/>
                <w:szCs w:val="24"/>
                <w:lang w:val="fr-FR"/>
              </w:rPr>
              <w:t xml:space="preserve">nommées </w:t>
            </w:r>
            <w:r w:rsidR="003A4C0F">
              <w:rPr>
                <w:spacing w:val="2"/>
                <w:sz w:val="24"/>
                <w:szCs w:val="24"/>
                <w:lang w:val="fr-FR"/>
              </w:rPr>
              <w:t xml:space="preserve">et leurs retombées 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sont </w:t>
            </w:r>
            <w:r w:rsidR="000820D8">
              <w:rPr>
                <w:spacing w:val="2"/>
                <w:sz w:val="24"/>
                <w:szCs w:val="24"/>
                <w:lang w:val="fr-FR"/>
              </w:rPr>
              <w:t>pertinentes</w:t>
            </w:r>
            <w:r>
              <w:rPr>
                <w:spacing w:val="2"/>
                <w:sz w:val="24"/>
                <w:szCs w:val="24"/>
                <w:lang w:val="fr-FR"/>
              </w:rPr>
              <w:t>.</w:t>
            </w:r>
          </w:p>
          <w:p w14:paraId="7172ECC3" w14:textId="151A6EBC" w:rsidR="000820D8" w:rsidRDefault="000820D8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0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Les réalisations ont apporté des </w:t>
            </w:r>
            <w:r w:rsidRPr="00374F9B">
              <w:rPr>
                <w:spacing w:val="2"/>
                <w:sz w:val="24"/>
                <w:szCs w:val="24"/>
                <w:lang w:val="fr-FR"/>
              </w:rPr>
              <w:t>amélioration</w:t>
            </w:r>
            <w:r>
              <w:rPr>
                <w:spacing w:val="2"/>
                <w:sz w:val="24"/>
                <w:szCs w:val="24"/>
                <w:lang w:val="fr-FR"/>
              </w:rPr>
              <w:t>s tangibles</w:t>
            </w:r>
            <w:r w:rsidRPr="00374F9B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0820D8">
              <w:rPr>
                <w:spacing w:val="2"/>
                <w:sz w:val="24"/>
                <w:szCs w:val="24"/>
                <w:lang w:val="fr-FR"/>
              </w:rPr>
              <w:t>des services de santé et des services sociaux</w:t>
            </w:r>
            <w:r>
              <w:rPr>
                <w:spacing w:val="2"/>
                <w:sz w:val="24"/>
                <w:szCs w:val="24"/>
                <w:lang w:val="fr-FR"/>
              </w:rPr>
              <w:t>, et ont eu un impact réel sur le bien-être de la population</w:t>
            </w:r>
            <w:r w:rsidRPr="00374F9B">
              <w:rPr>
                <w:spacing w:val="2"/>
                <w:sz w:val="24"/>
                <w:szCs w:val="24"/>
                <w:lang w:val="fr-FR"/>
              </w:rPr>
              <w:t>.</w:t>
            </w:r>
          </w:p>
          <w:p w14:paraId="3216EE33" w14:textId="5E059096" w:rsidR="0024324F" w:rsidRDefault="00EB77E7" w:rsidP="00C474FC">
            <w:pPr>
              <w:pStyle w:val="Paragraphedeliste"/>
              <w:numPr>
                <w:ilvl w:val="1"/>
                <w:numId w:val="28"/>
              </w:numPr>
              <w:spacing w:before="20" w:after="20"/>
              <w:ind w:left="1027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En cohérence avec </w:t>
            </w:r>
            <w:r w:rsidR="00341C63">
              <w:rPr>
                <w:spacing w:val="2"/>
                <w:sz w:val="24"/>
                <w:szCs w:val="24"/>
                <w:lang w:val="fr-FR"/>
              </w:rPr>
              <w:t xml:space="preserve">Dr. </w:t>
            </w:r>
            <w:r>
              <w:rPr>
                <w:spacing w:val="2"/>
                <w:sz w:val="24"/>
                <w:szCs w:val="24"/>
                <w:lang w:val="fr-FR"/>
              </w:rPr>
              <w:t>Persillier-Lachapelle, les réalisations de la personne candidate ont eu un impact social et communautaire réel et important.</w:t>
            </w:r>
          </w:p>
          <w:p w14:paraId="64831094" w14:textId="51DEAFFB" w:rsidR="00971331" w:rsidRPr="00E32A3C" w:rsidRDefault="00971331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0"/>
              <w:rPr>
                <w:spacing w:val="2"/>
                <w:sz w:val="24"/>
                <w:szCs w:val="24"/>
                <w:lang w:val="fr-FR"/>
              </w:rPr>
            </w:pPr>
            <w:r w:rsidRPr="001F0496">
              <w:rPr>
                <w:sz w:val="24"/>
                <w:szCs w:val="24"/>
              </w:rPr>
              <w:t>Des données concrètes et observables démontrent un écart réel entre la situation initiale et la situation suivant l’implantation de</w:t>
            </w:r>
            <w:r w:rsidR="000820D8">
              <w:rPr>
                <w:sz w:val="24"/>
                <w:szCs w:val="24"/>
              </w:rPr>
              <w:t>s</w:t>
            </w:r>
            <w:r w:rsidRPr="001F0496">
              <w:rPr>
                <w:sz w:val="24"/>
                <w:szCs w:val="24"/>
              </w:rPr>
              <w:t xml:space="preserve"> réalisation</w:t>
            </w:r>
            <w:r w:rsidR="000820D8">
              <w:rPr>
                <w:sz w:val="24"/>
                <w:szCs w:val="24"/>
              </w:rPr>
              <w:t>s</w:t>
            </w:r>
            <w:r w:rsidRPr="001F049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14:paraId="228916FE" w14:textId="73BE3EFB" w:rsidR="005D075E" w:rsidRPr="006664F3" w:rsidRDefault="005D075E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25 points</w:t>
            </w:r>
          </w:p>
        </w:tc>
      </w:tr>
      <w:tr w:rsidR="00A93C4F" w:rsidRPr="00103E49" w14:paraId="0E4EF99D" w14:textId="77777777" w:rsidTr="00E32A3C">
        <w:trPr>
          <w:cantSplit/>
        </w:trPr>
        <w:tc>
          <w:tcPr>
            <w:tcW w:w="4395" w:type="dxa"/>
          </w:tcPr>
          <w:p w14:paraId="444F9EB2" w14:textId="77777777" w:rsidR="005D075E" w:rsidRPr="00103E49" w:rsidRDefault="005D075E" w:rsidP="006D123C">
            <w:pPr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 w:rsidRPr="00103E49">
              <w:rPr>
                <w:b/>
                <w:bCs/>
                <w:color w:val="00A2DC"/>
                <w:sz w:val="24"/>
                <w:szCs w:val="24"/>
              </w:rPr>
              <w:lastRenderedPageBreak/>
              <w:t>Trois lettres officielles appuyant la candidature</w:t>
            </w:r>
          </w:p>
          <w:p w14:paraId="3D87EA42" w14:textId="1EF23C76" w:rsidR="005D075E" w:rsidRPr="00103E49" w:rsidRDefault="00B55EED" w:rsidP="00103E49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b/>
                <w:spacing w:val="2"/>
                <w:sz w:val="24"/>
                <w:szCs w:val="24"/>
                <w:lang w:val="fr-FR"/>
              </w:rPr>
            </w:pPr>
            <w:r>
              <w:rPr>
                <w:i/>
                <w:sz w:val="22"/>
                <w:szCs w:val="22"/>
                <w:u w:color="000080"/>
              </w:rPr>
              <w:t>Les lettres d</w:t>
            </w:r>
            <w:r w:rsidR="005D075E" w:rsidRPr="00103E49">
              <w:rPr>
                <w:i/>
                <w:sz w:val="22"/>
                <w:szCs w:val="22"/>
                <w:u w:color="000080"/>
              </w:rPr>
              <w:t xml:space="preserve">oivent avoir des signataires de divers milieux. Chaque lettre doit démontrer le rayonnement </w:t>
            </w:r>
            <w:r>
              <w:rPr>
                <w:i/>
                <w:sz w:val="22"/>
                <w:szCs w:val="22"/>
                <w:u w:color="000080"/>
              </w:rPr>
              <w:t>de la personne candidate</w:t>
            </w:r>
            <w:r w:rsidR="005D075E" w:rsidRPr="00103E49">
              <w:rPr>
                <w:i/>
                <w:sz w:val="22"/>
                <w:szCs w:val="22"/>
                <w:u w:color="000080"/>
              </w:rPr>
              <w:t xml:space="preserve"> et préciser en quo</w:t>
            </w:r>
            <w:r w:rsidR="005D075E">
              <w:rPr>
                <w:i/>
                <w:sz w:val="22"/>
                <w:szCs w:val="22"/>
                <w:u w:color="000080"/>
              </w:rPr>
              <w:t>i la personne mérite ce prix</w:t>
            </w:r>
            <w:r w:rsidR="00341C63">
              <w:rPr>
                <w:i/>
                <w:sz w:val="22"/>
                <w:szCs w:val="22"/>
                <w:u w:color="000080"/>
              </w:rPr>
              <w:t>. L’information fournie doit aller au-delà de ce qui est déjà inscrit dans le curriculum vitae; elle doit témoigner de la qualité du travail accompli.</w:t>
            </w:r>
            <w:r w:rsidR="005D075E">
              <w:rPr>
                <w:i/>
                <w:sz w:val="22"/>
                <w:szCs w:val="22"/>
                <w:u w:color="000080"/>
              </w:rPr>
              <w:t xml:space="preserve"> </w:t>
            </w:r>
          </w:p>
        </w:tc>
        <w:tc>
          <w:tcPr>
            <w:tcW w:w="4962" w:type="dxa"/>
          </w:tcPr>
          <w:p w14:paraId="19C10B42" w14:textId="6233C6C6" w:rsidR="00E53F7F" w:rsidRDefault="00B55EED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0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T</w:t>
            </w:r>
            <w:r w:rsidR="00E53F7F">
              <w:rPr>
                <w:spacing w:val="2"/>
                <w:sz w:val="24"/>
                <w:szCs w:val="24"/>
                <w:lang w:val="fr-FR"/>
              </w:rPr>
              <w:t>rois lettres d’appui</w:t>
            </w:r>
            <w:r>
              <w:rPr>
                <w:spacing w:val="2"/>
                <w:sz w:val="24"/>
                <w:szCs w:val="24"/>
                <w:lang w:val="fr-FR"/>
              </w:rPr>
              <w:t xml:space="preserve"> sont présentées</w:t>
            </w:r>
            <w:r w:rsidR="003A4C0F">
              <w:rPr>
                <w:spacing w:val="2"/>
                <w:sz w:val="24"/>
                <w:szCs w:val="24"/>
                <w:lang w:val="fr-FR"/>
              </w:rPr>
              <w:t>.</w:t>
            </w:r>
          </w:p>
          <w:p w14:paraId="5AB0B2DD" w14:textId="57EC6894" w:rsidR="005D075E" w:rsidRDefault="000820D8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0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 xml:space="preserve">Les lettres </w:t>
            </w:r>
            <w:r w:rsidR="00E53F7F">
              <w:rPr>
                <w:spacing w:val="2"/>
                <w:sz w:val="24"/>
                <w:szCs w:val="24"/>
                <w:lang w:val="fr-FR"/>
              </w:rPr>
              <w:t>proviennent de collaborateurs de milieux différents,</w:t>
            </w:r>
            <w:r w:rsidR="00E53F7F" w:rsidRPr="00E32A3C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E32A3C">
              <w:rPr>
                <w:spacing w:val="2"/>
                <w:sz w:val="24"/>
                <w:szCs w:val="24"/>
                <w:lang w:val="fr-FR"/>
              </w:rPr>
              <w:t>démontr</w:t>
            </w:r>
            <w:r w:rsidR="00E53F7F">
              <w:rPr>
                <w:spacing w:val="2"/>
                <w:sz w:val="24"/>
                <w:szCs w:val="24"/>
                <w:lang w:val="fr-FR"/>
              </w:rPr>
              <w:t>a</w:t>
            </w:r>
            <w:r w:rsidRPr="00E32A3C">
              <w:rPr>
                <w:spacing w:val="2"/>
                <w:sz w:val="24"/>
                <w:szCs w:val="24"/>
                <w:lang w:val="fr-FR"/>
              </w:rPr>
              <w:t xml:space="preserve">nt le </w:t>
            </w:r>
            <w:r w:rsidR="00374F9B" w:rsidRPr="00E32A3C">
              <w:rPr>
                <w:spacing w:val="2"/>
                <w:sz w:val="24"/>
                <w:szCs w:val="24"/>
                <w:lang w:val="fr-FR"/>
              </w:rPr>
              <w:t>rayonne</w:t>
            </w:r>
            <w:r w:rsidRPr="00E32A3C">
              <w:rPr>
                <w:spacing w:val="2"/>
                <w:sz w:val="24"/>
                <w:szCs w:val="24"/>
                <w:lang w:val="fr-FR"/>
              </w:rPr>
              <w:t xml:space="preserve">ment </w:t>
            </w:r>
            <w:r w:rsidR="00B55EED">
              <w:rPr>
                <w:spacing w:val="2"/>
                <w:sz w:val="24"/>
                <w:szCs w:val="24"/>
                <w:lang w:val="fr-FR"/>
              </w:rPr>
              <w:t>de la personne candidate</w:t>
            </w:r>
            <w:r w:rsidR="00374F9B" w:rsidRPr="00E32A3C">
              <w:rPr>
                <w:spacing w:val="2"/>
                <w:sz w:val="24"/>
                <w:szCs w:val="24"/>
                <w:lang w:val="fr-FR"/>
              </w:rPr>
              <w:t xml:space="preserve"> à différents niveaux (local, régional, provincial ou international).</w:t>
            </w:r>
          </w:p>
          <w:p w14:paraId="6A43EC76" w14:textId="5B8710C4" w:rsidR="00E53F7F" w:rsidRDefault="00E53F7F" w:rsidP="00C474FC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460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Les lettres apportent des informations pertinentes sur la crédibilité de la candidature</w:t>
            </w:r>
            <w:r w:rsidR="00341C63">
              <w:rPr>
                <w:spacing w:val="2"/>
                <w:sz w:val="24"/>
                <w:szCs w:val="24"/>
                <w:lang w:val="fr-FR"/>
              </w:rPr>
              <w:t xml:space="preserve"> et la qualité du travail accompli.</w:t>
            </w:r>
          </w:p>
          <w:p w14:paraId="48BE9A0C" w14:textId="2E200F28" w:rsidR="00341C63" w:rsidRPr="00C474FC" w:rsidRDefault="00341C63" w:rsidP="00C474FC">
            <w:pPr>
              <w:spacing w:before="20" w:after="20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i/>
                <w:sz w:val="22"/>
                <w:szCs w:val="22"/>
                <w:u w:color="000080"/>
              </w:rPr>
              <w:t>(5</w:t>
            </w:r>
            <w:r w:rsidRPr="00103E49">
              <w:rPr>
                <w:i/>
                <w:sz w:val="22"/>
                <w:szCs w:val="22"/>
                <w:u w:color="000080"/>
              </w:rPr>
              <w:t xml:space="preserve"> points maximum par lettre respectant ces critères)</w:t>
            </w:r>
          </w:p>
        </w:tc>
        <w:tc>
          <w:tcPr>
            <w:tcW w:w="1587" w:type="dxa"/>
          </w:tcPr>
          <w:p w14:paraId="2232B4CE" w14:textId="131FDF1A" w:rsidR="005D075E" w:rsidRPr="00103E49" w:rsidRDefault="005D075E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15</w:t>
            </w:r>
            <w:r w:rsidRPr="00103E49">
              <w:rPr>
                <w:spacing w:val="2"/>
                <w:sz w:val="24"/>
                <w:szCs w:val="24"/>
                <w:lang w:val="fr-FR"/>
              </w:rPr>
              <w:t xml:space="preserve"> points</w:t>
            </w:r>
          </w:p>
        </w:tc>
      </w:tr>
      <w:tr w:rsidR="00A93C4F" w:rsidRPr="00103E49" w14:paraId="298A9A3F" w14:textId="77777777" w:rsidTr="00E32A3C">
        <w:trPr>
          <w:cantSplit/>
        </w:trPr>
        <w:tc>
          <w:tcPr>
            <w:tcW w:w="4395" w:type="dxa"/>
          </w:tcPr>
          <w:p w14:paraId="06CAA70C" w14:textId="77777777" w:rsidR="005D075E" w:rsidRPr="00103E49" w:rsidRDefault="005D075E" w:rsidP="00103E49">
            <w:pPr>
              <w:tabs>
                <w:tab w:val="left" w:pos="4875"/>
              </w:tabs>
              <w:spacing w:before="20" w:after="20"/>
              <w:jc w:val="both"/>
              <w:rPr>
                <w:b/>
                <w:bCs/>
                <w:color w:val="00A2DC"/>
                <w:sz w:val="24"/>
                <w:szCs w:val="24"/>
              </w:rPr>
            </w:pPr>
            <w:r w:rsidRPr="00103E49">
              <w:rPr>
                <w:b/>
                <w:bCs/>
                <w:color w:val="00A2DC"/>
                <w:sz w:val="24"/>
                <w:szCs w:val="24"/>
              </w:rPr>
              <w:t>Appréciation globale des membres du jury</w:t>
            </w:r>
          </w:p>
          <w:p w14:paraId="277734E1" w14:textId="61DB8D38" w:rsidR="005D075E" w:rsidRPr="00103E49" w:rsidRDefault="005D075E" w:rsidP="00103E49">
            <w:pPr>
              <w:pStyle w:val="Paragraphedeliste"/>
              <w:numPr>
                <w:ilvl w:val="0"/>
                <w:numId w:val="28"/>
              </w:numPr>
              <w:spacing w:before="20" w:after="20"/>
              <w:ind w:left="743" w:hanging="382"/>
              <w:rPr>
                <w:b/>
                <w:spacing w:val="2"/>
                <w:sz w:val="24"/>
                <w:szCs w:val="24"/>
                <w:lang w:val="fr-FR"/>
              </w:rPr>
            </w:pPr>
            <w:r w:rsidRPr="00103E49">
              <w:rPr>
                <w:i/>
                <w:sz w:val="22"/>
                <w:szCs w:val="22"/>
                <w:u w:color="000080"/>
              </w:rPr>
              <w:t xml:space="preserve">L’impression générale de l’évaluateur sur la </w:t>
            </w:r>
            <w:r w:rsidR="00B55EED">
              <w:rPr>
                <w:i/>
                <w:sz w:val="22"/>
                <w:szCs w:val="22"/>
                <w:u w:color="000080"/>
              </w:rPr>
              <w:t>présentation de la</w:t>
            </w:r>
            <w:r w:rsidR="00C474FC">
              <w:rPr>
                <w:i/>
                <w:sz w:val="22"/>
                <w:szCs w:val="22"/>
                <w:u w:color="000080"/>
              </w:rPr>
              <w:t xml:space="preserve"> </w:t>
            </w:r>
            <w:r w:rsidR="00B55EED">
              <w:rPr>
                <w:i/>
                <w:sz w:val="22"/>
                <w:szCs w:val="22"/>
                <w:u w:color="000080"/>
              </w:rPr>
              <w:t>candidature</w:t>
            </w:r>
            <w:r w:rsidRPr="00103E49">
              <w:rPr>
                <w:i/>
                <w:sz w:val="22"/>
                <w:szCs w:val="22"/>
                <w:u w:color="000080"/>
              </w:rPr>
              <w:t> </w:t>
            </w:r>
            <w:r>
              <w:rPr>
                <w:i/>
                <w:sz w:val="22"/>
                <w:szCs w:val="22"/>
                <w:u w:color="000080"/>
              </w:rPr>
              <w:t xml:space="preserve">et </w:t>
            </w:r>
            <w:r w:rsidR="00B55EED">
              <w:rPr>
                <w:i/>
                <w:sz w:val="22"/>
                <w:szCs w:val="22"/>
                <w:u w:color="000080"/>
              </w:rPr>
              <w:t xml:space="preserve">sur </w:t>
            </w:r>
            <w:r>
              <w:rPr>
                <w:i/>
                <w:sz w:val="22"/>
                <w:szCs w:val="22"/>
                <w:u w:color="000080"/>
              </w:rPr>
              <w:t xml:space="preserve">la </w:t>
            </w:r>
            <w:r w:rsidR="008B7BA0">
              <w:rPr>
                <w:i/>
                <w:sz w:val="22"/>
                <w:szCs w:val="22"/>
                <w:u w:color="000080"/>
              </w:rPr>
              <w:t xml:space="preserve">carrière de la </w:t>
            </w:r>
            <w:r>
              <w:rPr>
                <w:i/>
                <w:sz w:val="22"/>
                <w:szCs w:val="22"/>
                <w:u w:color="000080"/>
              </w:rPr>
              <w:t>personne</w:t>
            </w:r>
            <w:r w:rsidR="00B55EED">
              <w:rPr>
                <w:i/>
                <w:sz w:val="22"/>
                <w:szCs w:val="22"/>
                <w:u w:color="000080"/>
              </w:rPr>
              <w:t xml:space="preserve"> candidate.</w:t>
            </w:r>
          </w:p>
        </w:tc>
        <w:tc>
          <w:tcPr>
            <w:tcW w:w="4962" w:type="dxa"/>
          </w:tcPr>
          <w:p w14:paraId="58CDDDE7" w14:textId="77777777" w:rsidR="005D075E" w:rsidRDefault="005D075E" w:rsidP="00C474FC">
            <w:pPr>
              <w:spacing w:before="20" w:after="20"/>
              <w:rPr>
                <w:spacing w:val="2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</w:tcPr>
          <w:p w14:paraId="23345416" w14:textId="71DB4977" w:rsidR="005D075E" w:rsidRPr="00103E49" w:rsidRDefault="003A4C0F" w:rsidP="006D123C">
            <w:pPr>
              <w:spacing w:before="20" w:after="20"/>
              <w:jc w:val="both"/>
              <w:rPr>
                <w:spacing w:val="2"/>
                <w:sz w:val="24"/>
                <w:szCs w:val="24"/>
                <w:lang w:val="fr-FR"/>
              </w:rPr>
            </w:pPr>
            <w:r>
              <w:rPr>
                <w:spacing w:val="2"/>
                <w:sz w:val="24"/>
                <w:szCs w:val="24"/>
                <w:lang w:val="fr-FR"/>
              </w:rPr>
              <w:t>25</w:t>
            </w:r>
            <w:r w:rsidR="005D075E" w:rsidRPr="00103E49">
              <w:rPr>
                <w:spacing w:val="2"/>
                <w:sz w:val="24"/>
                <w:szCs w:val="24"/>
                <w:lang w:val="fr-FR"/>
              </w:rPr>
              <w:t xml:space="preserve"> points</w:t>
            </w:r>
          </w:p>
        </w:tc>
      </w:tr>
    </w:tbl>
    <w:p w14:paraId="454C3CF3" w14:textId="77777777" w:rsidR="00E77776" w:rsidRDefault="00E77776" w:rsidP="00395624">
      <w:pPr>
        <w:spacing w:before="40"/>
        <w:rPr>
          <w:sz w:val="22"/>
          <w:szCs w:val="22"/>
        </w:rPr>
      </w:pPr>
    </w:p>
    <w:p w14:paraId="18CB1CDB" w14:textId="77777777" w:rsidR="00E77776" w:rsidRDefault="00E77776" w:rsidP="00E77776">
      <w:pPr>
        <w:rPr>
          <w:sz w:val="22"/>
          <w:szCs w:val="22"/>
        </w:rPr>
      </w:pPr>
    </w:p>
    <w:p w14:paraId="431ECA96" w14:textId="77777777" w:rsidR="00AC1B25" w:rsidRPr="00E77776" w:rsidRDefault="00E77776" w:rsidP="00E77776">
      <w:pPr>
        <w:tabs>
          <w:tab w:val="left" w:pos="64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C1B25" w:rsidRPr="00E77776" w:rsidSect="00E77776">
      <w:headerReference w:type="default" r:id="rId17"/>
      <w:pgSz w:w="12242" w:h="15842" w:code="125"/>
      <w:pgMar w:top="1701" w:right="1701" w:bottom="1701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D0EC" w14:textId="77777777" w:rsidR="00B727B4" w:rsidRDefault="00B727B4" w:rsidP="00AC1B25">
      <w:r>
        <w:separator/>
      </w:r>
    </w:p>
  </w:endnote>
  <w:endnote w:type="continuationSeparator" w:id="0">
    <w:p w14:paraId="54227C2F" w14:textId="77777777" w:rsidR="00B727B4" w:rsidRDefault="00B727B4" w:rsidP="00AC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0F50" w14:textId="77777777" w:rsidR="00346EDA" w:rsidRDefault="00346E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9D62" w14:textId="77777777" w:rsidR="007F7ABF" w:rsidRDefault="007F7ABF" w:rsidP="007F7ABF">
    <w:pPr>
      <w:pStyle w:val="Pieddepage"/>
    </w:pPr>
    <w:r>
      <w:t>Reconnaissance de carrière Persillier-Lachapelle</w:t>
    </w:r>
    <w:r>
      <w:tab/>
    </w:r>
    <w:r>
      <w:tab/>
    </w:r>
    <w:sdt>
      <w:sdtPr>
        <w:id w:val="12374372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34DD" w:rsidRPr="004534DD">
          <w:rPr>
            <w:noProof/>
            <w:lang w:val="fr-FR"/>
          </w:rPr>
          <w:t>I</w:t>
        </w:r>
        <w:r>
          <w:fldChar w:fldCharType="end"/>
        </w:r>
      </w:sdtContent>
    </w:sdt>
  </w:p>
  <w:p w14:paraId="0404BF1A" w14:textId="77777777" w:rsidR="007F7ABF" w:rsidRDefault="007F7A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4CE0" w14:textId="77777777" w:rsidR="00346EDA" w:rsidRDefault="00346E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8DEB" w14:textId="77777777" w:rsidR="00B727B4" w:rsidRDefault="00B727B4" w:rsidP="00AC1B25">
      <w:r>
        <w:separator/>
      </w:r>
    </w:p>
  </w:footnote>
  <w:footnote w:type="continuationSeparator" w:id="0">
    <w:p w14:paraId="181D9570" w14:textId="77777777" w:rsidR="00B727B4" w:rsidRDefault="00B727B4" w:rsidP="00AC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929A" w14:textId="77777777" w:rsidR="00346EDA" w:rsidRDefault="00346E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15D6" w14:textId="77777777" w:rsidR="0009215E" w:rsidRDefault="00602554">
    <w:pPr>
      <w:pStyle w:val="En-tte"/>
    </w:pPr>
    <w:r w:rsidRPr="00A64EC6">
      <w:rPr>
        <w:noProof/>
        <w:spacing w:val="2"/>
        <w:sz w:val="22"/>
        <w:szCs w:val="22"/>
      </w:rPr>
      <w:drawing>
        <wp:anchor distT="0" distB="0" distL="114300" distR="114300" simplePos="0" relativeHeight="251671552" behindDoc="1" locked="0" layoutInCell="1" allowOverlap="1" wp14:anchorId="24946600" wp14:editId="6C19E1EB">
          <wp:simplePos x="0" y="0"/>
          <wp:positionH relativeFrom="column">
            <wp:posOffset>-264795</wp:posOffset>
          </wp:positionH>
          <wp:positionV relativeFrom="paragraph">
            <wp:posOffset>-116840</wp:posOffset>
          </wp:positionV>
          <wp:extent cx="1609090" cy="1160780"/>
          <wp:effectExtent l="0" t="0" r="0" b="1270"/>
          <wp:wrapNone/>
          <wp:docPr id="2" name="Image 2" descr="logo_prix_e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prix_e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97D">
      <w:rPr>
        <w:noProof/>
        <w:spacing w:val="2"/>
        <w:sz w:val="26"/>
        <w:szCs w:val="2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FCDEFF" wp14:editId="6FA3146A">
              <wp:simplePos x="0" y="0"/>
              <wp:positionH relativeFrom="column">
                <wp:posOffset>2969260</wp:posOffset>
              </wp:positionH>
              <wp:positionV relativeFrom="paragraph">
                <wp:posOffset>-85090</wp:posOffset>
              </wp:positionV>
              <wp:extent cx="3228975" cy="323850"/>
              <wp:effectExtent l="0" t="0" r="28575" b="1905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323850"/>
                      </a:xfrm>
                      <a:prstGeom prst="flowChartAlternateProcess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149D5" w14:textId="77777777" w:rsidR="00602554" w:rsidRPr="00065676" w:rsidRDefault="00602554" w:rsidP="00602554">
                          <w:pP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  <w:t>Ne pas joindre cette page au dossier de candidature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CDEF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0" o:spid="_x0000_s1026" type="#_x0000_t176" style="position:absolute;margin-left:233.8pt;margin-top:-6.7pt;width:254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" fillcolor="white [3201]" strokecolor="#c0504d [3205]" strokeweight="2pt">
              <v:textbox>
                <w:txbxContent>
                  <w:p w14:paraId="59F149D5" w14:textId="77777777" w:rsidR="00602554" w:rsidRPr="00065676" w:rsidRDefault="00602554" w:rsidP="00602554">
                    <w:pPr>
                      <w:rPr>
                        <w:i/>
                        <w:color w:val="00A2DC"/>
                        <w:sz w:val="22"/>
                        <w:szCs w:val="22"/>
                      </w:rPr>
                    </w:pPr>
                    <w:r>
                      <w:rPr>
                        <w:i/>
                        <w:color w:val="00A2DC"/>
                        <w:sz w:val="22"/>
                        <w:szCs w:val="22"/>
                      </w:rPr>
                      <w:t>Ne pas joindre cette page au dossier de candidature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106" w14:textId="77777777" w:rsidR="00346EDA" w:rsidRDefault="00346ED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B4E" w14:textId="77777777" w:rsidR="00602554" w:rsidRDefault="00602554">
    <w:pPr>
      <w:pStyle w:val="En-tte"/>
    </w:pPr>
    <w:r w:rsidRPr="00A64EC6">
      <w:rPr>
        <w:noProof/>
        <w:spacing w:val="2"/>
        <w:sz w:val="22"/>
        <w:szCs w:val="22"/>
      </w:rPr>
      <w:drawing>
        <wp:anchor distT="0" distB="0" distL="114300" distR="114300" simplePos="0" relativeHeight="251674624" behindDoc="1" locked="0" layoutInCell="1" allowOverlap="1" wp14:anchorId="5579DAA7" wp14:editId="3EC60A1E">
          <wp:simplePos x="0" y="0"/>
          <wp:positionH relativeFrom="column">
            <wp:posOffset>-121920</wp:posOffset>
          </wp:positionH>
          <wp:positionV relativeFrom="paragraph">
            <wp:posOffset>-116840</wp:posOffset>
          </wp:positionV>
          <wp:extent cx="1609344" cy="1161288"/>
          <wp:effectExtent l="0" t="0" r="0" b="1270"/>
          <wp:wrapNone/>
          <wp:docPr id="10" name="Image 10" descr="logo_prix_e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prix_e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44" cy="11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AB3">
      <w:rPr>
        <w:noProof/>
        <w:spacing w:val="2"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7EE562" wp14:editId="7532BB30">
              <wp:simplePos x="0" y="0"/>
              <wp:positionH relativeFrom="column">
                <wp:posOffset>2644140</wp:posOffset>
              </wp:positionH>
              <wp:positionV relativeFrom="paragraph">
                <wp:posOffset>-183515</wp:posOffset>
              </wp:positionV>
              <wp:extent cx="3522766" cy="904875"/>
              <wp:effectExtent l="0" t="0" r="20955" b="2857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2766" cy="904875"/>
                      </a:xfrm>
                      <a:prstGeom prst="flowChartAlternateProcess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FE86C" w14:textId="77777777" w:rsidR="00602554" w:rsidRPr="00EB2C56" w:rsidRDefault="00602554" w:rsidP="0009215E">
                          <w:pPr>
                            <w:rPr>
                              <w:b/>
                              <w:color w:val="00A2DC"/>
                              <w:sz w:val="22"/>
                              <w:szCs w:val="22"/>
                            </w:rPr>
                          </w:pPr>
                          <w:r w:rsidRPr="00EB2C56">
                            <w:rPr>
                              <w:b/>
                              <w:color w:val="00A2DC"/>
                              <w:sz w:val="22"/>
                              <w:szCs w:val="22"/>
                            </w:rPr>
                            <w:t>Identification à remplir</w:t>
                          </w:r>
                        </w:p>
                        <w:p w14:paraId="6954629B" w14:textId="77777777" w:rsidR="00602554" w:rsidRDefault="00602554" w:rsidP="0009215E">
                          <w:pP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  <w:t xml:space="preserve">Nom de la personne candidate : </w:t>
                          </w:r>
                        </w:p>
                        <w:p w14:paraId="6557B94F" w14:textId="41EA2C1A" w:rsidR="00602554" w:rsidRPr="00065676" w:rsidRDefault="00602554" w:rsidP="0009215E">
                          <w:pP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  <w:t>Nom de l’</w:t>
                          </w:r>
                          <w:r w:rsidR="00750BB0"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  <w:t>établissement / organisme</w:t>
                          </w:r>
                          <w: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  <w:t> :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EE56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margin-left:208.2pt;margin-top:-14.45pt;width:277.4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" fillcolor="#f2f2f2 [3052]" strokecolor="black [3200]" strokeweight="2pt">
              <v:textbox>
                <w:txbxContent>
                  <w:p w14:paraId="5C0FE86C" w14:textId="77777777" w:rsidR="00602554" w:rsidRPr="00EB2C56" w:rsidRDefault="00602554" w:rsidP="0009215E">
                    <w:pPr>
                      <w:rPr>
                        <w:b/>
                        <w:color w:val="00A2DC"/>
                        <w:sz w:val="22"/>
                        <w:szCs w:val="22"/>
                      </w:rPr>
                    </w:pPr>
                    <w:r w:rsidRPr="00EB2C56">
                      <w:rPr>
                        <w:b/>
                        <w:color w:val="00A2DC"/>
                        <w:sz w:val="22"/>
                        <w:szCs w:val="22"/>
                      </w:rPr>
                      <w:t>Identification à remplir</w:t>
                    </w:r>
                  </w:p>
                  <w:p w14:paraId="6954629B" w14:textId="77777777" w:rsidR="00602554" w:rsidRDefault="00602554" w:rsidP="0009215E">
                    <w:pPr>
                      <w:rPr>
                        <w:i/>
                        <w:color w:val="00A2DC"/>
                        <w:sz w:val="22"/>
                        <w:szCs w:val="22"/>
                      </w:rPr>
                    </w:pPr>
                    <w:r>
                      <w:rPr>
                        <w:i/>
                        <w:color w:val="00A2DC"/>
                        <w:sz w:val="22"/>
                        <w:szCs w:val="22"/>
                      </w:rPr>
                      <w:t xml:space="preserve">Nom de la personne candidate : </w:t>
                    </w:r>
                  </w:p>
                  <w:p w14:paraId="6557B94F" w14:textId="41EA2C1A" w:rsidR="00602554" w:rsidRPr="00065676" w:rsidRDefault="00602554" w:rsidP="0009215E">
                    <w:pPr>
                      <w:rPr>
                        <w:i/>
                        <w:color w:val="00A2DC"/>
                        <w:sz w:val="22"/>
                        <w:szCs w:val="22"/>
                      </w:rPr>
                    </w:pPr>
                    <w:r>
                      <w:rPr>
                        <w:i/>
                        <w:color w:val="00A2DC"/>
                        <w:sz w:val="22"/>
                        <w:szCs w:val="22"/>
                      </w:rPr>
                      <w:t>Nom de l’</w:t>
                    </w:r>
                    <w:r w:rsidR="00750BB0">
                      <w:rPr>
                        <w:i/>
                        <w:color w:val="00A2DC"/>
                        <w:sz w:val="22"/>
                        <w:szCs w:val="22"/>
                      </w:rPr>
                      <w:t>établissement / organisme</w:t>
                    </w:r>
                    <w:r>
                      <w:rPr>
                        <w:i/>
                        <w:color w:val="00A2DC"/>
                        <w:sz w:val="22"/>
                        <w:szCs w:val="22"/>
                      </w:rPr>
                      <w:t> :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0C13" w14:textId="77777777" w:rsidR="0009215E" w:rsidRDefault="0009215E">
    <w:pPr>
      <w:pStyle w:val="En-tte"/>
    </w:pPr>
    <w:r w:rsidRPr="0091497D">
      <w:rPr>
        <w:noProof/>
        <w:spacing w:val="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4116E" wp14:editId="6C5D7F80">
              <wp:simplePos x="0" y="0"/>
              <wp:positionH relativeFrom="column">
                <wp:posOffset>2931160</wp:posOffset>
              </wp:positionH>
              <wp:positionV relativeFrom="paragraph">
                <wp:posOffset>-85090</wp:posOffset>
              </wp:positionV>
              <wp:extent cx="3228975" cy="323850"/>
              <wp:effectExtent l="0" t="0" r="28575" b="1905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323850"/>
                      </a:xfrm>
                      <a:prstGeom prst="flowChartAlternateProcess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3F86A" w14:textId="77777777" w:rsidR="0009215E" w:rsidRPr="00065676" w:rsidRDefault="0009215E" w:rsidP="0009215E">
                          <w:pP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00A2DC"/>
                              <w:sz w:val="22"/>
                              <w:szCs w:val="22"/>
                            </w:rPr>
                            <w:t>Ne pas joindre cette page au dossier de candidature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4116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margin-left:230.8pt;margin-top:-6.7pt;width:25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" fillcolor="#f2f2f2 [3052]" strokecolor="black [3200]" strokeweight="2pt">
              <v:textbox>
                <w:txbxContent>
                  <w:p w14:paraId="7E93F86A" w14:textId="77777777" w:rsidR="0009215E" w:rsidRPr="00065676" w:rsidRDefault="0009215E" w:rsidP="0009215E">
                    <w:pPr>
                      <w:rPr>
                        <w:i/>
                        <w:color w:val="00A2DC"/>
                        <w:sz w:val="22"/>
                        <w:szCs w:val="22"/>
                      </w:rPr>
                    </w:pPr>
                    <w:r>
                      <w:rPr>
                        <w:i/>
                        <w:color w:val="00A2DC"/>
                        <w:sz w:val="22"/>
                        <w:szCs w:val="22"/>
                      </w:rPr>
                      <w:t>Ne pas joindre cette page au dossier de candidature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3A8"/>
    <w:multiLevelType w:val="hybridMultilevel"/>
    <w:tmpl w:val="A7E0BE3A"/>
    <w:lvl w:ilvl="0" w:tplc="80C8D6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794D"/>
    <w:multiLevelType w:val="hybridMultilevel"/>
    <w:tmpl w:val="9CE475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0FA7"/>
    <w:multiLevelType w:val="hybridMultilevel"/>
    <w:tmpl w:val="D960E112"/>
    <w:lvl w:ilvl="0" w:tplc="1CE4B8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397B68"/>
    <w:multiLevelType w:val="hybridMultilevel"/>
    <w:tmpl w:val="2290782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FF1"/>
    <w:multiLevelType w:val="multilevel"/>
    <w:tmpl w:val="CBFC399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B2544"/>
    <w:multiLevelType w:val="multilevel"/>
    <w:tmpl w:val="78E45B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CE1617"/>
    <w:multiLevelType w:val="multilevel"/>
    <w:tmpl w:val="2DBC0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38576A"/>
    <w:multiLevelType w:val="hybridMultilevel"/>
    <w:tmpl w:val="685E61D4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A778A"/>
    <w:multiLevelType w:val="multilevel"/>
    <w:tmpl w:val="04AA429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62CA"/>
    <w:multiLevelType w:val="multilevel"/>
    <w:tmpl w:val="499A058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435B0"/>
    <w:multiLevelType w:val="hybridMultilevel"/>
    <w:tmpl w:val="DD0CC800"/>
    <w:lvl w:ilvl="0" w:tplc="000400E8">
      <w:start w:val="3"/>
      <w:numFmt w:val="bullet"/>
      <w:lvlText w:val="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5B7F"/>
    <w:multiLevelType w:val="hybridMultilevel"/>
    <w:tmpl w:val="2DBC0A48"/>
    <w:lvl w:ilvl="0" w:tplc="B9161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481A8C"/>
    <w:multiLevelType w:val="hybridMultilevel"/>
    <w:tmpl w:val="5AE09F0C"/>
    <w:lvl w:ilvl="0" w:tplc="FD2E6762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8002D"/>
    <w:multiLevelType w:val="hybridMultilevel"/>
    <w:tmpl w:val="CBFC3992"/>
    <w:lvl w:ilvl="0" w:tplc="098472C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45CAA"/>
    <w:multiLevelType w:val="hybridMultilevel"/>
    <w:tmpl w:val="6A18A650"/>
    <w:lvl w:ilvl="0" w:tplc="B1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F6632"/>
    <w:multiLevelType w:val="hybridMultilevel"/>
    <w:tmpl w:val="3BAE012E"/>
    <w:lvl w:ilvl="0" w:tplc="85CC8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4811C0D"/>
    <w:multiLevelType w:val="hybridMultilevel"/>
    <w:tmpl w:val="B24E0580"/>
    <w:lvl w:ilvl="0" w:tplc="5FE8D73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18FA"/>
    <w:multiLevelType w:val="hybridMultilevel"/>
    <w:tmpl w:val="C7580C12"/>
    <w:lvl w:ilvl="0" w:tplc="B9161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 w:tplc="584842F8">
      <w:start w:val="1"/>
      <w:numFmt w:val="bullet"/>
      <w:lvlText w:val="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333399"/>
        <w:sz w:val="22"/>
        <w:szCs w:val="22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C57310"/>
    <w:multiLevelType w:val="hybridMultilevel"/>
    <w:tmpl w:val="499A0584"/>
    <w:lvl w:ilvl="0" w:tplc="040CBBF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DC4B52"/>
    <w:multiLevelType w:val="hybridMultilevel"/>
    <w:tmpl w:val="A7445C52"/>
    <w:lvl w:ilvl="0" w:tplc="584842F8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333399"/>
        <w:sz w:val="22"/>
        <w:szCs w:val="22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49B6B7F"/>
    <w:multiLevelType w:val="multilevel"/>
    <w:tmpl w:val="2C6A4B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9F3614C"/>
    <w:multiLevelType w:val="hybridMultilevel"/>
    <w:tmpl w:val="B388FCCA"/>
    <w:lvl w:ilvl="0" w:tplc="584842F8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333399"/>
        <w:sz w:val="22"/>
        <w:szCs w:val="22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DE6540"/>
    <w:multiLevelType w:val="multilevel"/>
    <w:tmpl w:val="31D65C82"/>
    <w:lvl w:ilvl="0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  <w:color w:val="3333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15BE4"/>
    <w:multiLevelType w:val="hybridMultilevel"/>
    <w:tmpl w:val="04AA4292"/>
    <w:lvl w:ilvl="0" w:tplc="3092A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505F4"/>
    <w:multiLevelType w:val="hybridMultilevel"/>
    <w:tmpl w:val="31D65C82"/>
    <w:lvl w:ilvl="0" w:tplc="0C0C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  <w:color w:val="333399"/>
        <w:sz w:val="18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1DEC"/>
    <w:multiLevelType w:val="hybridMultilevel"/>
    <w:tmpl w:val="4F863876"/>
    <w:lvl w:ilvl="0" w:tplc="584842F8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 w:tplc="584842F8">
      <w:start w:val="1"/>
      <w:numFmt w:val="bullet"/>
      <w:lvlText w:val="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333399"/>
        <w:sz w:val="22"/>
        <w:szCs w:val="22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AF2CA4"/>
    <w:multiLevelType w:val="hybridMultilevel"/>
    <w:tmpl w:val="B53C4510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E4A44"/>
    <w:multiLevelType w:val="multilevel"/>
    <w:tmpl w:val="C7580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>
      <w:start w:val="1"/>
      <w:numFmt w:val="bullet"/>
      <w:lvlText w:val="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333399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C1380F"/>
    <w:multiLevelType w:val="hybridMultilevel"/>
    <w:tmpl w:val="E53E060E"/>
    <w:lvl w:ilvl="0" w:tplc="66F41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015E6"/>
    <w:multiLevelType w:val="hybridMultilevel"/>
    <w:tmpl w:val="1B6A2BD8"/>
    <w:lvl w:ilvl="0" w:tplc="431043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  <w:szCs w:val="22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E727F2"/>
    <w:multiLevelType w:val="hybridMultilevel"/>
    <w:tmpl w:val="14101708"/>
    <w:lvl w:ilvl="0" w:tplc="BBECE0B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0552"/>
    <w:multiLevelType w:val="hybridMultilevel"/>
    <w:tmpl w:val="174E89BE"/>
    <w:lvl w:ilvl="0" w:tplc="5C4C4F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F4648"/>
    <w:multiLevelType w:val="hybridMultilevel"/>
    <w:tmpl w:val="E800D32C"/>
    <w:lvl w:ilvl="0" w:tplc="000400E8">
      <w:start w:val="3"/>
      <w:numFmt w:val="bullet"/>
      <w:lvlText w:val="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C6435"/>
    <w:multiLevelType w:val="multilevel"/>
    <w:tmpl w:val="2C6A4B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D1B6E66"/>
    <w:multiLevelType w:val="hybridMultilevel"/>
    <w:tmpl w:val="FB14C514"/>
    <w:lvl w:ilvl="0" w:tplc="BBECE0BA">
      <w:start w:val="5"/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DBE386F"/>
    <w:multiLevelType w:val="hybridMultilevel"/>
    <w:tmpl w:val="CE227844"/>
    <w:lvl w:ilvl="0" w:tplc="ECE6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15BEB"/>
    <w:multiLevelType w:val="multilevel"/>
    <w:tmpl w:val="685E61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24"/>
  </w:num>
  <w:num w:numId="5">
    <w:abstractNumId w:val="22"/>
  </w:num>
  <w:num w:numId="6">
    <w:abstractNumId w:val="2"/>
  </w:num>
  <w:num w:numId="7">
    <w:abstractNumId w:val="5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</w:num>
  <w:num w:numId="13">
    <w:abstractNumId w:val="33"/>
  </w:num>
  <w:num w:numId="14">
    <w:abstractNumId w:val="11"/>
  </w:num>
  <w:num w:numId="15">
    <w:abstractNumId w:val="6"/>
  </w:num>
  <w:num w:numId="16">
    <w:abstractNumId w:val="17"/>
  </w:num>
  <w:num w:numId="17">
    <w:abstractNumId w:val="27"/>
  </w:num>
  <w:num w:numId="18">
    <w:abstractNumId w:val="25"/>
  </w:num>
  <w:num w:numId="19">
    <w:abstractNumId w:val="7"/>
  </w:num>
  <w:num w:numId="20">
    <w:abstractNumId w:val="36"/>
  </w:num>
  <w:num w:numId="21">
    <w:abstractNumId w:val="13"/>
  </w:num>
  <w:num w:numId="22">
    <w:abstractNumId w:val="4"/>
  </w:num>
  <w:num w:numId="23">
    <w:abstractNumId w:val="18"/>
  </w:num>
  <w:num w:numId="24">
    <w:abstractNumId w:val="9"/>
  </w:num>
  <w:num w:numId="25">
    <w:abstractNumId w:val="12"/>
  </w:num>
  <w:num w:numId="26">
    <w:abstractNumId w:val="0"/>
  </w:num>
  <w:num w:numId="27">
    <w:abstractNumId w:val="1"/>
  </w:num>
  <w:num w:numId="28">
    <w:abstractNumId w:val="35"/>
  </w:num>
  <w:num w:numId="29">
    <w:abstractNumId w:val="19"/>
  </w:num>
  <w:num w:numId="30">
    <w:abstractNumId w:val="21"/>
  </w:num>
  <w:num w:numId="31">
    <w:abstractNumId w:val="28"/>
  </w:num>
  <w:num w:numId="32">
    <w:abstractNumId w:val="31"/>
  </w:num>
  <w:num w:numId="33">
    <w:abstractNumId w:val="14"/>
  </w:num>
  <w:num w:numId="34">
    <w:abstractNumId w:val="3"/>
  </w:num>
  <w:num w:numId="35">
    <w:abstractNumId w:val="30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9E5"/>
    <w:rsid w:val="00001A06"/>
    <w:rsid w:val="00003C7A"/>
    <w:rsid w:val="000058A1"/>
    <w:rsid w:val="000066A1"/>
    <w:rsid w:val="00006BE2"/>
    <w:rsid w:val="000142C0"/>
    <w:rsid w:val="0003349D"/>
    <w:rsid w:val="00033762"/>
    <w:rsid w:val="000342EB"/>
    <w:rsid w:val="00035D4A"/>
    <w:rsid w:val="00041DA4"/>
    <w:rsid w:val="00045930"/>
    <w:rsid w:val="00046370"/>
    <w:rsid w:val="00053372"/>
    <w:rsid w:val="0005652F"/>
    <w:rsid w:val="000623F7"/>
    <w:rsid w:val="00064017"/>
    <w:rsid w:val="00071F07"/>
    <w:rsid w:val="000820D8"/>
    <w:rsid w:val="00084705"/>
    <w:rsid w:val="000858EE"/>
    <w:rsid w:val="0009215E"/>
    <w:rsid w:val="000A1694"/>
    <w:rsid w:val="000A513B"/>
    <w:rsid w:val="000A5832"/>
    <w:rsid w:val="000A58D2"/>
    <w:rsid w:val="000B3586"/>
    <w:rsid w:val="000B46EA"/>
    <w:rsid w:val="000C19CB"/>
    <w:rsid w:val="000C281D"/>
    <w:rsid w:val="000C45CE"/>
    <w:rsid w:val="000D1F6B"/>
    <w:rsid w:val="000E2B01"/>
    <w:rsid w:val="000E63EE"/>
    <w:rsid w:val="000E68AE"/>
    <w:rsid w:val="000F1026"/>
    <w:rsid w:val="000F661C"/>
    <w:rsid w:val="00103E49"/>
    <w:rsid w:val="00105243"/>
    <w:rsid w:val="00105D90"/>
    <w:rsid w:val="00114245"/>
    <w:rsid w:val="0012790E"/>
    <w:rsid w:val="00130558"/>
    <w:rsid w:val="001307E1"/>
    <w:rsid w:val="00134B02"/>
    <w:rsid w:val="00134F2D"/>
    <w:rsid w:val="00136A6F"/>
    <w:rsid w:val="001404CD"/>
    <w:rsid w:val="00143341"/>
    <w:rsid w:val="001450E5"/>
    <w:rsid w:val="001501EC"/>
    <w:rsid w:val="00161D3D"/>
    <w:rsid w:val="0017032B"/>
    <w:rsid w:val="00190181"/>
    <w:rsid w:val="00190E56"/>
    <w:rsid w:val="001A088C"/>
    <w:rsid w:val="001B1339"/>
    <w:rsid w:val="001B4486"/>
    <w:rsid w:val="001B6D1E"/>
    <w:rsid w:val="001D0126"/>
    <w:rsid w:val="001E496E"/>
    <w:rsid w:val="001E4BAD"/>
    <w:rsid w:val="001F7490"/>
    <w:rsid w:val="0020757D"/>
    <w:rsid w:val="00210922"/>
    <w:rsid w:val="00217A80"/>
    <w:rsid w:val="00217E93"/>
    <w:rsid w:val="0022224B"/>
    <w:rsid w:val="00223B54"/>
    <w:rsid w:val="0022657C"/>
    <w:rsid w:val="002407EF"/>
    <w:rsid w:val="002414F3"/>
    <w:rsid w:val="00241627"/>
    <w:rsid w:val="0024324F"/>
    <w:rsid w:val="002440A1"/>
    <w:rsid w:val="00244505"/>
    <w:rsid w:val="00245094"/>
    <w:rsid w:val="00264F13"/>
    <w:rsid w:val="002716B5"/>
    <w:rsid w:val="002745DE"/>
    <w:rsid w:val="0027550E"/>
    <w:rsid w:val="00277685"/>
    <w:rsid w:val="00285228"/>
    <w:rsid w:val="002944BF"/>
    <w:rsid w:val="00296E85"/>
    <w:rsid w:val="002A7809"/>
    <w:rsid w:val="002B0CED"/>
    <w:rsid w:val="002B502D"/>
    <w:rsid w:val="002B5166"/>
    <w:rsid w:val="002B5621"/>
    <w:rsid w:val="002B5B7B"/>
    <w:rsid w:val="002C4212"/>
    <w:rsid w:val="002C7D6B"/>
    <w:rsid w:val="002C7FC8"/>
    <w:rsid w:val="002D0B64"/>
    <w:rsid w:val="002D1D7F"/>
    <w:rsid w:val="002E3711"/>
    <w:rsid w:val="002E60A7"/>
    <w:rsid w:val="002F00C6"/>
    <w:rsid w:val="00303771"/>
    <w:rsid w:val="00324623"/>
    <w:rsid w:val="00336B8A"/>
    <w:rsid w:val="00341C63"/>
    <w:rsid w:val="00346EDA"/>
    <w:rsid w:val="00374F9B"/>
    <w:rsid w:val="0038280F"/>
    <w:rsid w:val="00395624"/>
    <w:rsid w:val="00397E7D"/>
    <w:rsid w:val="003A0930"/>
    <w:rsid w:val="003A1575"/>
    <w:rsid w:val="003A4C0F"/>
    <w:rsid w:val="003B0C52"/>
    <w:rsid w:val="003B13DB"/>
    <w:rsid w:val="003B17EA"/>
    <w:rsid w:val="003C3FC4"/>
    <w:rsid w:val="003C590E"/>
    <w:rsid w:val="003C69E5"/>
    <w:rsid w:val="003D0B33"/>
    <w:rsid w:val="003D0D7E"/>
    <w:rsid w:val="003D3035"/>
    <w:rsid w:val="003D7245"/>
    <w:rsid w:val="003E75B4"/>
    <w:rsid w:val="003F24FC"/>
    <w:rsid w:val="003F2ABC"/>
    <w:rsid w:val="003F6062"/>
    <w:rsid w:val="003F7741"/>
    <w:rsid w:val="00407FF4"/>
    <w:rsid w:val="00416DF3"/>
    <w:rsid w:val="00421204"/>
    <w:rsid w:val="00423366"/>
    <w:rsid w:val="0042755E"/>
    <w:rsid w:val="004275A7"/>
    <w:rsid w:val="00432863"/>
    <w:rsid w:val="00434A99"/>
    <w:rsid w:val="00437BC9"/>
    <w:rsid w:val="00437E3C"/>
    <w:rsid w:val="00444C97"/>
    <w:rsid w:val="00452327"/>
    <w:rsid w:val="004534DD"/>
    <w:rsid w:val="00476A07"/>
    <w:rsid w:val="0048126F"/>
    <w:rsid w:val="00482413"/>
    <w:rsid w:val="00484625"/>
    <w:rsid w:val="00491177"/>
    <w:rsid w:val="004939AF"/>
    <w:rsid w:val="00497D7B"/>
    <w:rsid w:val="004A0D55"/>
    <w:rsid w:val="004B3E9E"/>
    <w:rsid w:val="004B6C22"/>
    <w:rsid w:val="004C11D2"/>
    <w:rsid w:val="004C20D5"/>
    <w:rsid w:val="004C7E7A"/>
    <w:rsid w:val="004D18AA"/>
    <w:rsid w:val="004D4144"/>
    <w:rsid w:val="004D4994"/>
    <w:rsid w:val="004D4CB5"/>
    <w:rsid w:val="004E0BB1"/>
    <w:rsid w:val="004E2C51"/>
    <w:rsid w:val="004E33AF"/>
    <w:rsid w:val="004E4592"/>
    <w:rsid w:val="004F3047"/>
    <w:rsid w:val="004F3FE7"/>
    <w:rsid w:val="00502FAF"/>
    <w:rsid w:val="00503244"/>
    <w:rsid w:val="00514F5C"/>
    <w:rsid w:val="0051757E"/>
    <w:rsid w:val="00523C26"/>
    <w:rsid w:val="00527B7B"/>
    <w:rsid w:val="00532878"/>
    <w:rsid w:val="00533E84"/>
    <w:rsid w:val="005361EC"/>
    <w:rsid w:val="00537209"/>
    <w:rsid w:val="00543823"/>
    <w:rsid w:val="00574F38"/>
    <w:rsid w:val="00577403"/>
    <w:rsid w:val="005803F9"/>
    <w:rsid w:val="00592DE1"/>
    <w:rsid w:val="005A4735"/>
    <w:rsid w:val="005A499A"/>
    <w:rsid w:val="005A7EAA"/>
    <w:rsid w:val="005B0AC3"/>
    <w:rsid w:val="005B15F7"/>
    <w:rsid w:val="005B556D"/>
    <w:rsid w:val="005C1FED"/>
    <w:rsid w:val="005D075E"/>
    <w:rsid w:val="005D62FC"/>
    <w:rsid w:val="005E33A6"/>
    <w:rsid w:val="005F1605"/>
    <w:rsid w:val="005F2759"/>
    <w:rsid w:val="005F2E47"/>
    <w:rsid w:val="0060162B"/>
    <w:rsid w:val="00602554"/>
    <w:rsid w:val="00613AA4"/>
    <w:rsid w:val="00614E82"/>
    <w:rsid w:val="00617664"/>
    <w:rsid w:val="00620C42"/>
    <w:rsid w:val="00620D29"/>
    <w:rsid w:val="00621440"/>
    <w:rsid w:val="00627ACD"/>
    <w:rsid w:val="00630EFE"/>
    <w:rsid w:val="0063266A"/>
    <w:rsid w:val="00650572"/>
    <w:rsid w:val="00652F74"/>
    <w:rsid w:val="006535E0"/>
    <w:rsid w:val="006555D1"/>
    <w:rsid w:val="0065614E"/>
    <w:rsid w:val="00662728"/>
    <w:rsid w:val="006768B6"/>
    <w:rsid w:val="00690164"/>
    <w:rsid w:val="00692F23"/>
    <w:rsid w:val="0069319D"/>
    <w:rsid w:val="00693961"/>
    <w:rsid w:val="006B4803"/>
    <w:rsid w:val="006B54B4"/>
    <w:rsid w:val="006B7159"/>
    <w:rsid w:val="006C347D"/>
    <w:rsid w:val="006C4B4E"/>
    <w:rsid w:val="006C5E3D"/>
    <w:rsid w:val="006C7902"/>
    <w:rsid w:val="006D07F3"/>
    <w:rsid w:val="006D564E"/>
    <w:rsid w:val="006E1FAE"/>
    <w:rsid w:val="006E7B5F"/>
    <w:rsid w:val="006F6497"/>
    <w:rsid w:val="00703214"/>
    <w:rsid w:val="00707493"/>
    <w:rsid w:val="00720664"/>
    <w:rsid w:val="00720C9F"/>
    <w:rsid w:val="00725A77"/>
    <w:rsid w:val="0073502E"/>
    <w:rsid w:val="00741B01"/>
    <w:rsid w:val="00747AD2"/>
    <w:rsid w:val="00747E63"/>
    <w:rsid w:val="00750BB0"/>
    <w:rsid w:val="00751F20"/>
    <w:rsid w:val="00757A4D"/>
    <w:rsid w:val="0076315D"/>
    <w:rsid w:val="007658DF"/>
    <w:rsid w:val="0076742E"/>
    <w:rsid w:val="00771D21"/>
    <w:rsid w:val="00774F3A"/>
    <w:rsid w:val="00792262"/>
    <w:rsid w:val="007A157F"/>
    <w:rsid w:val="007A65DC"/>
    <w:rsid w:val="007B2E99"/>
    <w:rsid w:val="007C23E1"/>
    <w:rsid w:val="007C5DAE"/>
    <w:rsid w:val="007D19CB"/>
    <w:rsid w:val="007D53EC"/>
    <w:rsid w:val="007E7C7C"/>
    <w:rsid w:val="007F2369"/>
    <w:rsid w:val="007F5F3E"/>
    <w:rsid w:val="007F7ABF"/>
    <w:rsid w:val="008105D1"/>
    <w:rsid w:val="00824A8B"/>
    <w:rsid w:val="008376EF"/>
    <w:rsid w:val="008425D5"/>
    <w:rsid w:val="008458D5"/>
    <w:rsid w:val="00854390"/>
    <w:rsid w:val="00856870"/>
    <w:rsid w:val="008608F5"/>
    <w:rsid w:val="00866D4A"/>
    <w:rsid w:val="00880915"/>
    <w:rsid w:val="00881EE5"/>
    <w:rsid w:val="008834E4"/>
    <w:rsid w:val="008865B8"/>
    <w:rsid w:val="00893B9A"/>
    <w:rsid w:val="00897CE7"/>
    <w:rsid w:val="008A5669"/>
    <w:rsid w:val="008A6EF2"/>
    <w:rsid w:val="008B4B75"/>
    <w:rsid w:val="008B7BA0"/>
    <w:rsid w:val="008C2141"/>
    <w:rsid w:val="008C5E36"/>
    <w:rsid w:val="008E2ECD"/>
    <w:rsid w:val="008E6C14"/>
    <w:rsid w:val="008F2407"/>
    <w:rsid w:val="008F264C"/>
    <w:rsid w:val="008F3337"/>
    <w:rsid w:val="008F47A2"/>
    <w:rsid w:val="00901625"/>
    <w:rsid w:val="00901DDB"/>
    <w:rsid w:val="009067A7"/>
    <w:rsid w:val="00912BDC"/>
    <w:rsid w:val="0091311D"/>
    <w:rsid w:val="00913BBF"/>
    <w:rsid w:val="0091439F"/>
    <w:rsid w:val="00927939"/>
    <w:rsid w:val="00953486"/>
    <w:rsid w:val="00964B37"/>
    <w:rsid w:val="0096681D"/>
    <w:rsid w:val="00971331"/>
    <w:rsid w:val="00973294"/>
    <w:rsid w:val="0097597D"/>
    <w:rsid w:val="009772A3"/>
    <w:rsid w:val="009777A2"/>
    <w:rsid w:val="009779E5"/>
    <w:rsid w:val="00995CA5"/>
    <w:rsid w:val="009A4B01"/>
    <w:rsid w:val="009B15DF"/>
    <w:rsid w:val="009B55A0"/>
    <w:rsid w:val="009C1560"/>
    <w:rsid w:val="009C75D9"/>
    <w:rsid w:val="009D36A5"/>
    <w:rsid w:val="009D7386"/>
    <w:rsid w:val="009E1A4E"/>
    <w:rsid w:val="009E5794"/>
    <w:rsid w:val="009F0B17"/>
    <w:rsid w:val="009F1DB3"/>
    <w:rsid w:val="00A0105B"/>
    <w:rsid w:val="00A0166E"/>
    <w:rsid w:val="00A01DE0"/>
    <w:rsid w:val="00A0376D"/>
    <w:rsid w:val="00A048E6"/>
    <w:rsid w:val="00A06800"/>
    <w:rsid w:val="00A109B0"/>
    <w:rsid w:val="00A12A79"/>
    <w:rsid w:val="00A16920"/>
    <w:rsid w:val="00A20E2B"/>
    <w:rsid w:val="00A26A33"/>
    <w:rsid w:val="00A30361"/>
    <w:rsid w:val="00A3042A"/>
    <w:rsid w:val="00A31A9C"/>
    <w:rsid w:val="00A35F12"/>
    <w:rsid w:val="00A378D6"/>
    <w:rsid w:val="00A40507"/>
    <w:rsid w:val="00A52428"/>
    <w:rsid w:val="00A619E5"/>
    <w:rsid w:val="00A63B6F"/>
    <w:rsid w:val="00A659F4"/>
    <w:rsid w:val="00A65FC6"/>
    <w:rsid w:val="00A672E9"/>
    <w:rsid w:val="00A67B2D"/>
    <w:rsid w:val="00A81134"/>
    <w:rsid w:val="00A818E3"/>
    <w:rsid w:val="00A841A3"/>
    <w:rsid w:val="00A878A4"/>
    <w:rsid w:val="00A93C4F"/>
    <w:rsid w:val="00A96323"/>
    <w:rsid w:val="00AA2ABE"/>
    <w:rsid w:val="00AB125E"/>
    <w:rsid w:val="00AB3151"/>
    <w:rsid w:val="00AB376F"/>
    <w:rsid w:val="00AC1B25"/>
    <w:rsid w:val="00AC3540"/>
    <w:rsid w:val="00AC3C57"/>
    <w:rsid w:val="00AC5A34"/>
    <w:rsid w:val="00AC7675"/>
    <w:rsid w:val="00AD2E9C"/>
    <w:rsid w:val="00AD4681"/>
    <w:rsid w:val="00AE0293"/>
    <w:rsid w:val="00AE3A88"/>
    <w:rsid w:val="00AF46B5"/>
    <w:rsid w:val="00B0620A"/>
    <w:rsid w:val="00B15132"/>
    <w:rsid w:val="00B20387"/>
    <w:rsid w:val="00B239C8"/>
    <w:rsid w:val="00B24C38"/>
    <w:rsid w:val="00B3171B"/>
    <w:rsid w:val="00B32E78"/>
    <w:rsid w:val="00B330B2"/>
    <w:rsid w:val="00B34A6F"/>
    <w:rsid w:val="00B3604D"/>
    <w:rsid w:val="00B44638"/>
    <w:rsid w:val="00B470A2"/>
    <w:rsid w:val="00B55EED"/>
    <w:rsid w:val="00B6500C"/>
    <w:rsid w:val="00B70525"/>
    <w:rsid w:val="00B7132A"/>
    <w:rsid w:val="00B727B4"/>
    <w:rsid w:val="00B73FB7"/>
    <w:rsid w:val="00B84A7A"/>
    <w:rsid w:val="00B935AA"/>
    <w:rsid w:val="00B942D9"/>
    <w:rsid w:val="00BA289D"/>
    <w:rsid w:val="00BA4F2C"/>
    <w:rsid w:val="00BB4A6E"/>
    <w:rsid w:val="00BC0233"/>
    <w:rsid w:val="00BC20F6"/>
    <w:rsid w:val="00BC60F3"/>
    <w:rsid w:val="00BD501F"/>
    <w:rsid w:val="00BE0E73"/>
    <w:rsid w:val="00BE777E"/>
    <w:rsid w:val="00BF3AC6"/>
    <w:rsid w:val="00C02ADF"/>
    <w:rsid w:val="00C03F5D"/>
    <w:rsid w:val="00C0467D"/>
    <w:rsid w:val="00C04BC7"/>
    <w:rsid w:val="00C10D99"/>
    <w:rsid w:val="00C10FE6"/>
    <w:rsid w:val="00C26F96"/>
    <w:rsid w:val="00C32A9B"/>
    <w:rsid w:val="00C3594C"/>
    <w:rsid w:val="00C37909"/>
    <w:rsid w:val="00C40B8D"/>
    <w:rsid w:val="00C43523"/>
    <w:rsid w:val="00C474FC"/>
    <w:rsid w:val="00C508D6"/>
    <w:rsid w:val="00C531DF"/>
    <w:rsid w:val="00C535A2"/>
    <w:rsid w:val="00C63D04"/>
    <w:rsid w:val="00C708D3"/>
    <w:rsid w:val="00C82C76"/>
    <w:rsid w:val="00C93B13"/>
    <w:rsid w:val="00C94DFB"/>
    <w:rsid w:val="00C95558"/>
    <w:rsid w:val="00C9603E"/>
    <w:rsid w:val="00CA233C"/>
    <w:rsid w:val="00CA56CB"/>
    <w:rsid w:val="00CA5752"/>
    <w:rsid w:val="00CA75B6"/>
    <w:rsid w:val="00CA7608"/>
    <w:rsid w:val="00CB0811"/>
    <w:rsid w:val="00CB4CD0"/>
    <w:rsid w:val="00CD3AC3"/>
    <w:rsid w:val="00CE024B"/>
    <w:rsid w:val="00CE0C4C"/>
    <w:rsid w:val="00CE0DBC"/>
    <w:rsid w:val="00CE0DD8"/>
    <w:rsid w:val="00CE1767"/>
    <w:rsid w:val="00CE61C8"/>
    <w:rsid w:val="00CF02AD"/>
    <w:rsid w:val="00CF2FEA"/>
    <w:rsid w:val="00CF73B4"/>
    <w:rsid w:val="00D02E07"/>
    <w:rsid w:val="00D03B8D"/>
    <w:rsid w:val="00D059F3"/>
    <w:rsid w:val="00D05B91"/>
    <w:rsid w:val="00D13E89"/>
    <w:rsid w:val="00D15738"/>
    <w:rsid w:val="00D204C7"/>
    <w:rsid w:val="00D26838"/>
    <w:rsid w:val="00D341AE"/>
    <w:rsid w:val="00D47360"/>
    <w:rsid w:val="00D47723"/>
    <w:rsid w:val="00D6087C"/>
    <w:rsid w:val="00D641F3"/>
    <w:rsid w:val="00D64C92"/>
    <w:rsid w:val="00D72A69"/>
    <w:rsid w:val="00D7458B"/>
    <w:rsid w:val="00D76800"/>
    <w:rsid w:val="00D82791"/>
    <w:rsid w:val="00D8387A"/>
    <w:rsid w:val="00D91616"/>
    <w:rsid w:val="00D962FB"/>
    <w:rsid w:val="00D977C5"/>
    <w:rsid w:val="00DA25D6"/>
    <w:rsid w:val="00DA2FFC"/>
    <w:rsid w:val="00DB0090"/>
    <w:rsid w:val="00DB3880"/>
    <w:rsid w:val="00DC1713"/>
    <w:rsid w:val="00DC2B93"/>
    <w:rsid w:val="00DC3D80"/>
    <w:rsid w:val="00DC4BFA"/>
    <w:rsid w:val="00DD1CAC"/>
    <w:rsid w:val="00DD3F21"/>
    <w:rsid w:val="00DD6DDC"/>
    <w:rsid w:val="00DF1E6D"/>
    <w:rsid w:val="00E00C21"/>
    <w:rsid w:val="00E00F8F"/>
    <w:rsid w:val="00E01799"/>
    <w:rsid w:val="00E04F37"/>
    <w:rsid w:val="00E0641E"/>
    <w:rsid w:val="00E1239B"/>
    <w:rsid w:val="00E138D6"/>
    <w:rsid w:val="00E141BF"/>
    <w:rsid w:val="00E26BE0"/>
    <w:rsid w:val="00E32A3C"/>
    <w:rsid w:val="00E3668A"/>
    <w:rsid w:val="00E377A3"/>
    <w:rsid w:val="00E45094"/>
    <w:rsid w:val="00E47AD5"/>
    <w:rsid w:val="00E53DB1"/>
    <w:rsid w:val="00E53F7F"/>
    <w:rsid w:val="00E56CF0"/>
    <w:rsid w:val="00E735B3"/>
    <w:rsid w:val="00E77776"/>
    <w:rsid w:val="00E8231D"/>
    <w:rsid w:val="00E862E2"/>
    <w:rsid w:val="00E926B5"/>
    <w:rsid w:val="00E975ED"/>
    <w:rsid w:val="00EB2D6C"/>
    <w:rsid w:val="00EB5637"/>
    <w:rsid w:val="00EB77E7"/>
    <w:rsid w:val="00EC16C6"/>
    <w:rsid w:val="00EC780F"/>
    <w:rsid w:val="00EC7A13"/>
    <w:rsid w:val="00ED037F"/>
    <w:rsid w:val="00ED2601"/>
    <w:rsid w:val="00EE1558"/>
    <w:rsid w:val="00EE340B"/>
    <w:rsid w:val="00EE43F7"/>
    <w:rsid w:val="00EE59E5"/>
    <w:rsid w:val="00EF0113"/>
    <w:rsid w:val="00EF24E7"/>
    <w:rsid w:val="00EF6395"/>
    <w:rsid w:val="00EF6824"/>
    <w:rsid w:val="00F00333"/>
    <w:rsid w:val="00F04422"/>
    <w:rsid w:val="00F0603A"/>
    <w:rsid w:val="00F17DB5"/>
    <w:rsid w:val="00F23381"/>
    <w:rsid w:val="00F233F1"/>
    <w:rsid w:val="00F240A3"/>
    <w:rsid w:val="00F26679"/>
    <w:rsid w:val="00F30A18"/>
    <w:rsid w:val="00F32077"/>
    <w:rsid w:val="00F32DC5"/>
    <w:rsid w:val="00F45137"/>
    <w:rsid w:val="00F5609C"/>
    <w:rsid w:val="00F65EF2"/>
    <w:rsid w:val="00F662EC"/>
    <w:rsid w:val="00F7363C"/>
    <w:rsid w:val="00F758AC"/>
    <w:rsid w:val="00F80B2D"/>
    <w:rsid w:val="00F8571D"/>
    <w:rsid w:val="00F8632B"/>
    <w:rsid w:val="00FA0F75"/>
    <w:rsid w:val="00FA5964"/>
    <w:rsid w:val="00FA59BD"/>
    <w:rsid w:val="00FA6511"/>
    <w:rsid w:val="00FB01BE"/>
    <w:rsid w:val="00FB7BE3"/>
    <w:rsid w:val="00FC64E4"/>
    <w:rsid w:val="00FD1E09"/>
    <w:rsid w:val="00FE4386"/>
    <w:rsid w:val="00FF198D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892CB45"/>
  <w15:docId w15:val="{B780FE39-DCF6-48A1-B150-83266C21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4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204C7"/>
    <w:rPr>
      <w:color w:val="0000FF"/>
      <w:u w:val="single"/>
    </w:rPr>
  </w:style>
  <w:style w:type="paragraph" w:styleId="En-tte">
    <w:name w:val="header"/>
    <w:basedOn w:val="Normal"/>
    <w:rsid w:val="00901625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568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AC1B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B25"/>
  </w:style>
  <w:style w:type="paragraph" w:styleId="Textedebulles">
    <w:name w:val="Balloon Text"/>
    <w:basedOn w:val="Normal"/>
    <w:link w:val="TextedebullesCar"/>
    <w:rsid w:val="00CA5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575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138D6"/>
    <w:rPr>
      <w:sz w:val="16"/>
      <w:szCs w:val="16"/>
    </w:rPr>
  </w:style>
  <w:style w:type="paragraph" w:styleId="Commentaire">
    <w:name w:val="annotation text"/>
    <w:basedOn w:val="Normal"/>
    <w:link w:val="CommentaireCar"/>
    <w:rsid w:val="00E138D6"/>
  </w:style>
  <w:style w:type="character" w:customStyle="1" w:styleId="CommentaireCar">
    <w:name w:val="Commentaire Car"/>
    <w:basedOn w:val="Policepardfaut"/>
    <w:link w:val="Commentaire"/>
    <w:rsid w:val="00E138D6"/>
  </w:style>
  <w:style w:type="paragraph" w:styleId="Objetducommentaire">
    <w:name w:val="annotation subject"/>
    <w:basedOn w:val="Commentaire"/>
    <w:next w:val="Commentaire"/>
    <w:link w:val="ObjetducommentaireCar"/>
    <w:rsid w:val="00E1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138D6"/>
    <w:rPr>
      <w:b/>
      <w:bCs/>
    </w:rPr>
  </w:style>
  <w:style w:type="character" w:customStyle="1" w:styleId="tgc">
    <w:name w:val="_tgc"/>
    <w:basedOn w:val="Policepardfaut"/>
    <w:rsid w:val="00F30A18"/>
  </w:style>
  <w:style w:type="paragraph" w:styleId="Rvision">
    <w:name w:val="Revision"/>
    <w:hidden/>
    <w:uiPriority w:val="99"/>
    <w:semiHidden/>
    <w:rsid w:val="00AF46B5"/>
  </w:style>
  <w:style w:type="character" w:customStyle="1" w:styleId="Titre2Car">
    <w:name w:val="Titre 2 Car"/>
    <w:basedOn w:val="Policepardfaut"/>
    <w:link w:val="Titre2"/>
    <w:uiPriority w:val="9"/>
    <w:rsid w:val="00453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3A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pierre.noel@msss.gouv.qc.ca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A210-CD31-4AF4-98DF-A68F972A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1685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DE VOTRE DOSSIER DE CANDIDATURE</vt:lpstr>
    </vt:vector>
  </TitlesOfParts>
  <Company>MSSS</Company>
  <LinksUpToDate>false</LinksUpToDate>
  <CharactersWithSpaces>10932</CharactersWithSpaces>
  <SharedDoc>false</SharedDoc>
  <HLinks>
    <vt:vector size="6" baseType="variant"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http://www.msss.gouv.qc.ca/reseau/prix_excellence/index.php?Les_formulaires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DE VOTRE DOSSIER DE CANDIDATURE</dc:title>
  <dc:creator>MSSS</dc:creator>
  <cp:lastModifiedBy>Marie-Pierre Noël</cp:lastModifiedBy>
  <cp:revision>7</cp:revision>
  <cp:lastPrinted>2012-11-06T21:00:00Z</cp:lastPrinted>
  <dcterms:created xsi:type="dcterms:W3CDTF">2022-08-11T20:50:00Z</dcterms:created>
  <dcterms:modified xsi:type="dcterms:W3CDTF">2023-08-23T13:49:00Z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2021-08-12T20:37:32Z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5ea271b3-ac73-4f77-a1ef-1f1889c9e855</vt:lpwstr>
  </property>
  <property fmtid="{D5CDD505-2E9C-101B-9397-08002B2CF9AE}" pid="8" name="MSIP_Label_6a7d8d5d-78e2-4a62-9fcd-016eb5e4c57c_ContentBits">
    <vt:lpwstr>0</vt:lpwstr>
  </property>
</Properties>
</file>